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86F7" w14:textId="77777777" w:rsidR="0042028C" w:rsidRPr="00912F64" w:rsidRDefault="0042028C" w:rsidP="00420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ГБУ «Мосгоргеотрест»</w:t>
      </w:r>
    </w:p>
    <w:p w14:paraId="033B89C6" w14:textId="77777777"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134D1" w14:textId="77777777"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14:paraId="7AF3FF21" w14:textId="77777777"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заключение договора </w:t>
      </w:r>
      <w:r w:rsidR="00697CB4" w:rsidRPr="00697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разработку технического заключения о допустимости и безопасности работ по изменению внешнего архитектурного решения нежилого объекта (для </w:t>
      </w:r>
      <w:r w:rsidR="006F3E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завершенных работ</w:t>
      </w:r>
      <w:r w:rsidR="00697CB4" w:rsidRPr="00697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14:paraId="7D8F9796" w14:textId="77777777"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1249"/>
        <w:gridCol w:w="2052"/>
        <w:gridCol w:w="162"/>
        <w:gridCol w:w="279"/>
        <w:gridCol w:w="1956"/>
        <w:gridCol w:w="1872"/>
        <w:gridCol w:w="327"/>
        <w:gridCol w:w="2200"/>
      </w:tblGrid>
      <w:tr w:rsidR="006E76FB" w:rsidRPr="00912F64" w14:paraId="11BFBDCF" w14:textId="77777777" w:rsidTr="007B6535">
        <w:tc>
          <w:tcPr>
            <w:tcW w:w="3699" w:type="dxa"/>
            <w:gridSpan w:val="4"/>
            <w:vAlign w:val="center"/>
          </w:tcPr>
          <w:p w14:paraId="08B7466A" w14:textId="77777777" w:rsidR="006E76FB" w:rsidRPr="00912F64" w:rsidRDefault="006E76FB" w:rsidP="006C4597">
            <w:pPr>
              <w:ind w:firstLine="601"/>
              <w:rPr>
                <w:b/>
              </w:rPr>
            </w:pPr>
            <w:r w:rsidRPr="00912F64">
              <w:rPr>
                <w:b/>
              </w:rPr>
              <w:t>1. Категория заказчика</w:t>
            </w:r>
          </w:p>
        </w:tc>
        <w:tc>
          <w:tcPr>
            <w:tcW w:w="2397" w:type="dxa"/>
            <w:gridSpan w:val="3"/>
            <w:vAlign w:val="center"/>
          </w:tcPr>
          <w:p w14:paraId="3D522DD6" w14:textId="35DE724F" w:rsidR="006E76FB" w:rsidRPr="00912F64" w:rsidRDefault="006E76FB" w:rsidP="00DD181A">
            <w:pPr>
              <w:ind w:left="1275" w:hanging="1157"/>
            </w:pPr>
            <w:r w:rsidRPr="00912F64">
              <w:t>Наименование (ФИО)</w:t>
            </w:r>
          </w:p>
        </w:tc>
        <w:tc>
          <w:tcPr>
            <w:tcW w:w="2199" w:type="dxa"/>
            <w:gridSpan w:val="2"/>
            <w:vAlign w:val="center"/>
          </w:tcPr>
          <w:p w14:paraId="4CC3E7EE" w14:textId="77777777" w:rsidR="006E76FB" w:rsidRPr="00912F64" w:rsidRDefault="006E76FB" w:rsidP="00781C20">
            <w:r>
              <w:t xml:space="preserve">                 ИНН</w:t>
            </w:r>
          </w:p>
        </w:tc>
        <w:tc>
          <w:tcPr>
            <w:tcW w:w="2200" w:type="dxa"/>
            <w:vAlign w:val="center"/>
          </w:tcPr>
          <w:p w14:paraId="7A14F9CA" w14:textId="68C701C9" w:rsidR="006E76FB" w:rsidRPr="00912F64" w:rsidRDefault="006E76FB" w:rsidP="00781C20">
            <w:r>
              <w:t>СНИЛС (для ИП)</w:t>
            </w:r>
          </w:p>
        </w:tc>
      </w:tr>
      <w:tr w:rsidR="006E76FB" w:rsidRPr="00912F64" w14:paraId="134ACA82" w14:textId="77777777" w:rsidTr="008D7CC0">
        <w:tc>
          <w:tcPr>
            <w:tcW w:w="305" w:type="dxa"/>
            <w:vAlign w:val="center"/>
          </w:tcPr>
          <w:p w14:paraId="03E178C2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7BE253AF" w14:textId="77777777" w:rsidR="006E76FB" w:rsidRPr="00912F64" w:rsidRDefault="006E76FB" w:rsidP="006C4597">
            <w:r w:rsidRPr="00912F64">
              <w:t>юридическое лицо (ЮЛ)</w:t>
            </w:r>
          </w:p>
        </w:tc>
        <w:tc>
          <w:tcPr>
            <w:tcW w:w="2397" w:type="dxa"/>
            <w:gridSpan w:val="3"/>
            <w:vAlign w:val="center"/>
          </w:tcPr>
          <w:p w14:paraId="6C30F821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62F0A5EC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2200" w:type="dxa"/>
            <w:vAlign w:val="center"/>
          </w:tcPr>
          <w:p w14:paraId="34B15D08" w14:textId="1D1FAB05" w:rsidR="006E76FB" w:rsidRPr="00912F64" w:rsidRDefault="006E76FB" w:rsidP="006C4597">
            <w:pPr>
              <w:jc w:val="center"/>
              <w:rPr>
                <w:b/>
              </w:rPr>
            </w:pPr>
          </w:p>
        </w:tc>
      </w:tr>
      <w:tr w:rsidR="006E76FB" w:rsidRPr="00912F64" w14:paraId="198E7749" w14:textId="77777777" w:rsidTr="00157113">
        <w:tc>
          <w:tcPr>
            <w:tcW w:w="305" w:type="dxa"/>
            <w:vAlign w:val="center"/>
          </w:tcPr>
          <w:p w14:paraId="3747A575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52A3573D" w14:textId="77777777" w:rsidR="006E76FB" w:rsidRPr="00912F64" w:rsidRDefault="006E76FB" w:rsidP="006C4597">
            <w:r w:rsidRPr="00912F64">
              <w:t>индивидуальный предприниматель (ИП)</w:t>
            </w:r>
          </w:p>
        </w:tc>
        <w:tc>
          <w:tcPr>
            <w:tcW w:w="2397" w:type="dxa"/>
            <w:gridSpan w:val="3"/>
            <w:vAlign w:val="center"/>
          </w:tcPr>
          <w:p w14:paraId="40732C1D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0861EA0B" w14:textId="77777777" w:rsidR="006E76FB" w:rsidRPr="00912F64" w:rsidRDefault="006E76FB" w:rsidP="006C4597">
            <w:pPr>
              <w:jc w:val="center"/>
              <w:rPr>
                <w:b/>
              </w:rPr>
            </w:pPr>
          </w:p>
        </w:tc>
        <w:tc>
          <w:tcPr>
            <w:tcW w:w="2200" w:type="dxa"/>
            <w:vAlign w:val="center"/>
          </w:tcPr>
          <w:p w14:paraId="5F56A1EA" w14:textId="3424F1ED" w:rsidR="006E76FB" w:rsidRPr="00912F64" w:rsidRDefault="006E76FB" w:rsidP="006C4597">
            <w:pPr>
              <w:jc w:val="center"/>
              <w:rPr>
                <w:b/>
              </w:rPr>
            </w:pPr>
          </w:p>
        </w:tc>
      </w:tr>
      <w:tr w:rsidR="0042028C" w:rsidRPr="00912F64" w14:paraId="7DDF80BA" w14:textId="77777777" w:rsidTr="006C4597">
        <w:tc>
          <w:tcPr>
            <w:tcW w:w="10495" w:type="dxa"/>
            <w:gridSpan w:val="10"/>
            <w:vAlign w:val="center"/>
          </w:tcPr>
          <w:p w14:paraId="0982E6DE" w14:textId="4BEAE719" w:rsidR="0042028C" w:rsidRPr="00912F64" w:rsidRDefault="0042028C" w:rsidP="006B4DE7">
            <w:pPr>
              <w:jc w:val="center"/>
              <w:rPr>
                <w:b/>
              </w:rPr>
            </w:pPr>
            <w:r w:rsidRPr="00912F64">
              <w:rPr>
                <w:b/>
              </w:rPr>
              <w:t xml:space="preserve">2. Вид работ </w:t>
            </w:r>
          </w:p>
        </w:tc>
      </w:tr>
      <w:tr w:rsidR="0042028C" w:rsidRPr="00912F64" w14:paraId="0B430B60" w14:textId="77777777" w:rsidTr="006C4597">
        <w:tc>
          <w:tcPr>
            <w:tcW w:w="305" w:type="dxa"/>
            <w:vAlign w:val="center"/>
          </w:tcPr>
          <w:p w14:paraId="025A549D" w14:textId="77777777"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5E6CB405" w14:textId="77777777" w:rsidR="0042028C" w:rsidRPr="00912F64" w:rsidRDefault="001755D7" w:rsidP="001755D7">
            <w:pPr>
              <w:jc w:val="both"/>
              <w:rPr>
                <w:szCs w:val="23"/>
              </w:rPr>
            </w:pPr>
            <w:r w:rsidRPr="001755D7">
              <w:rPr>
                <w:szCs w:val="23"/>
              </w:rPr>
              <w:t>техническо</w:t>
            </w:r>
            <w:r>
              <w:rPr>
                <w:szCs w:val="23"/>
              </w:rPr>
              <w:t>е</w:t>
            </w:r>
            <w:r w:rsidRPr="001755D7">
              <w:rPr>
                <w:szCs w:val="23"/>
              </w:rPr>
              <w:t xml:space="preserve"> заключени</w:t>
            </w:r>
            <w:r>
              <w:rPr>
                <w:szCs w:val="23"/>
              </w:rPr>
              <w:t>е</w:t>
            </w:r>
            <w:r w:rsidRPr="001755D7">
              <w:rPr>
                <w:szCs w:val="23"/>
              </w:rPr>
              <w:t xml:space="preserve"> о допустимости и безопасности работ по изменению внешнего архитектурного решения нежилого объекта</w:t>
            </w:r>
          </w:p>
        </w:tc>
      </w:tr>
      <w:tr w:rsidR="0042028C" w:rsidRPr="00912F64" w14:paraId="02D2E813" w14:textId="77777777" w:rsidTr="006C4597">
        <w:tc>
          <w:tcPr>
            <w:tcW w:w="10495" w:type="dxa"/>
            <w:gridSpan w:val="10"/>
            <w:vAlign w:val="center"/>
          </w:tcPr>
          <w:p w14:paraId="2618070B" w14:textId="77777777"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3. Характеристики объекта</w:t>
            </w:r>
          </w:p>
        </w:tc>
      </w:tr>
      <w:tr w:rsidR="0042028C" w:rsidRPr="00912F64" w14:paraId="40D45AB3" w14:textId="77777777" w:rsidTr="006C4597">
        <w:trPr>
          <w:trHeight w:val="261"/>
        </w:trPr>
        <w:tc>
          <w:tcPr>
            <w:tcW w:w="1647" w:type="dxa"/>
            <w:gridSpan w:val="3"/>
          </w:tcPr>
          <w:p w14:paraId="701DC16B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7"/>
          </w:tcPr>
          <w:p w14:paraId="40921FA2" w14:textId="77777777" w:rsidR="0042028C" w:rsidRPr="00912F64" w:rsidRDefault="0042028C" w:rsidP="006C4597"/>
        </w:tc>
      </w:tr>
      <w:tr w:rsidR="0042028C" w:rsidRPr="00912F64" w14:paraId="36CE61DE" w14:textId="77777777" w:rsidTr="006C4597">
        <w:trPr>
          <w:trHeight w:val="269"/>
        </w:trPr>
        <w:tc>
          <w:tcPr>
            <w:tcW w:w="1647" w:type="dxa"/>
            <w:gridSpan w:val="3"/>
          </w:tcPr>
          <w:p w14:paraId="4D10F4EC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адрес</w:t>
            </w:r>
          </w:p>
        </w:tc>
        <w:tc>
          <w:tcPr>
            <w:tcW w:w="8848" w:type="dxa"/>
            <w:gridSpan w:val="7"/>
          </w:tcPr>
          <w:p w14:paraId="1E90DF2C" w14:textId="77777777" w:rsidR="0042028C" w:rsidRPr="00912F64" w:rsidRDefault="0042028C" w:rsidP="006C4597"/>
        </w:tc>
      </w:tr>
      <w:tr w:rsidR="00384E72" w:rsidRPr="00912F64" w14:paraId="1EF8186C" w14:textId="77777777" w:rsidTr="00384E72">
        <w:trPr>
          <w:trHeight w:val="269"/>
        </w:trPr>
        <w:tc>
          <w:tcPr>
            <w:tcW w:w="7968" w:type="dxa"/>
            <w:gridSpan w:val="8"/>
          </w:tcPr>
          <w:p w14:paraId="268D550C" w14:textId="47998837" w:rsidR="00384E72" w:rsidRPr="002C70CF" w:rsidRDefault="006B4DE7" w:rsidP="00384E72">
            <w:pPr>
              <w:autoSpaceDE w:val="0"/>
              <w:autoSpaceDN w:val="0"/>
              <w:adjustRightInd w:val="0"/>
              <w:jc w:val="both"/>
            </w:pPr>
            <w:r>
              <w:rPr>
                <w:szCs w:val="23"/>
              </w:rPr>
              <w:t>Я</w:t>
            </w:r>
            <w:r w:rsidR="00384E72">
              <w:rPr>
                <w:szCs w:val="23"/>
              </w:rPr>
              <w:t xml:space="preserve">вляется ли нежилой объект объектом культурного наследия, </w:t>
            </w:r>
            <w:r w:rsidR="00384E72">
              <w:t>выявленным объектом культурного наследия?</w:t>
            </w:r>
          </w:p>
        </w:tc>
        <w:tc>
          <w:tcPr>
            <w:tcW w:w="2527" w:type="dxa"/>
            <w:gridSpan w:val="2"/>
          </w:tcPr>
          <w:p w14:paraId="17046735" w14:textId="77777777" w:rsidR="00384E72" w:rsidRPr="00912F64" w:rsidRDefault="00384E72" w:rsidP="00384E72"/>
        </w:tc>
      </w:tr>
      <w:tr w:rsidR="00384E72" w:rsidRPr="00912F64" w14:paraId="7704F9C5" w14:textId="77777777" w:rsidTr="00384E72">
        <w:trPr>
          <w:trHeight w:val="269"/>
        </w:trPr>
        <w:tc>
          <w:tcPr>
            <w:tcW w:w="7968" w:type="dxa"/>
            <w:gridSpan w:val="8"/>
          </w:tcPr>
          <w:p w14:paraId="2ECDBB9B" w14:textId="680B92B3" w:rsidR="00384E72" w:rsidRPr="002C70CF" w:rsidRDefault="006B4DE7" w:rsidP="00384E7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384E72">
              <w:t>бъект расположен в границах территорий объектов культурного наследия, а также на земельных участках, непосредственно связанных с земельными участками в границах территории объектов культурного наследия, выявленных объектов культурного наследия?</w:t>
            </w:r>
          </w:p>
        </w:tc>
        <w:tc>
          <w:tcPr>
            <w:tcW w:w="2527" w:type="dxa"/>
            <w:gridSpan w:val="2"/>
          </w:tcPr>
          <w:p w14:paraId="25A2F104" w14:textId="77777777" w:rsidR="00384E72" w:rsidRPr="00912F64" w:rsidRDefault="00384E72" w:rsidP="00384E72"/>
        </w:tc>
      </w:tr>
      <w:tr w:rsidR="00384E72" w:rsidRPr="00912F64" w14:paraId="2F002A59" w14:textId="77777777" w:rsidTr="006C4597">
        <w:tc>
          <w:tcPr>
            <w:tcW w:w="10495" w:type="dxa"/>
            <w:gridSpan w:val="10"/>
            <w:vAlign w:val="center"/>
          </w:tcPr>
          <w:p w14:paraId="14EEFA2C" w14:textId="0176F772" w:rsidR="00384E72" w:rsidRPr="00912F64" w:rsidRDefault="00384E72" w:rsidP="008001F7">
            <w:pPr>
              <w:jc w:val="center"/>
              <w:rPr>
                <w:b/>
              </w:rPr>
            </w:pPr>
            <w:r w:rsidRPr="00912F64">
              <w:rPr>
                <w:b/>
              </w:rPr>
              <w:t>4. Сведения о лице, которое</w:t>
            </w:r>
            <w:r w:rsidR="008001F7">
              <w:rPr>
                <w:b/>
              </w:rPr>
              <w:t xml:space="preserve"> будет подписывать договор</w:t>
            </w:r>
          </w:p>
        </w:tc>
      </w:tr>
      <w:tr w:rsidR="00384E72" w:rsidRPr="00912F64" w14:paraId="5FB9E1C7" w14:textId="77777777" w:rsidTr="006C4597">
        <w:tc>
          <w:tcPr>
            <w:tcW w:w="4140" w:type="dxa"/>
            <w:gridSpan w:val="6"/>
          </w:tcPr>
          <w:p w14:paraId="3465734C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355" w:type="dxa"/>
            <w:gridSpan w:val="4"/>
          </w:tcPr>
          <w:p w14:paraId="3304F1B8" w14:textId="77777777" w:rsidR="00384E72" w:rsidRPr="00912F64" w:rsidRDefault="00384E72" w:rsidP="00384E72"/>
        </w:tc>
      </w:tr>
      <w:tr w:rsidR="00384E72" w:rsidRPr="00912F64" w14:paraId="6304E37C" w14:textId="77777777" w:rsidTr="006C4597">
        <w:tc>
          <w:tcPr>
            <w:tcW w:w="4140" w:type="dxa"/>
            <w:gridSpan w:val="6"/>
          </w:tcPr>
          <w:p w14:paraId="7917897F" w14:textId="25C6C43E" w:rsidR="00384E72" w:rsidRPr="00912F64" w:rsidRDefault="00384E72" w:rsidP="00795073">
            <w:pPr>
              <w:rPr>
                <w:szCs w:val="23"/>
              </w:rPr>
            </w:pPr>
            <w:r w:rsidRPr="00912F64">
              <w:rPr>
                <w:szCs w:val="23"/>
              </w:rPr>
              <w:t xml:space="preserve">Должность (полностью) </w:t>
            </w:r>
          </w:p>
        </w:tc>
        <w:tc>
          <w:tcPr>
            <w:tcW w:w="6355" w:type="dxa"/>
            <w:gridSpan w:val="4"/>
          </w:tcPr>
          <w:p w14:paraId="1702D728" w14:textId="77777777" w:rsidR="00384E72" w:rsidRPr="00912F64" w:rsidRDefault="00384E72" w:rsidP="00384E72"/>
        </w:tc>
      </w:tr>
      <w:tr w:rsidR="00384E72" w:rsidRPr="00912F64" w14:paraId="7382C977" w14:textId="77777777" w:rsidTr="006C4597">
        <w:tc>
          <w:tcPr>
            <w:tcW w:w="4140" w:type="dxa"/>
            <w:gridSpan w:val="6"/>
          </w:tcPr>
          <w:p w14:paraId="4D97F09A" w14:textId="5D05B331" w:rsidR="00384E72" w:rsidRPr="00912F64" w:rsidRDefault="008001F7" w:rsidP="00384E72">
            <w:pPr>
              <w:rPr>
                <w:szCs w:val="23"/>
              </w:rPr>
            </w:pPr>
            <w:r>
              <w:rPr>
                <w:szCs w:val="23"/>
              </w:rPr>
              <w:t>Действует на основании</w:t>
            </w:r>
            <w:r w:rsidR="00384E72" w:rsidRPr="00912F64">
              <w:rPr>
                <w:szCs w:val="23"/>
              </w:rPr>
              <w:t>*</w:t>
            </w:r>
          </w:p>
        </w:tc>
        <w:tc>
          <w:tcPr>
            <w:tcW w:w="6355" w:type="dxa"/>
            <w:gridSpan w:val="4"/>
          </w:tcPr>
          <w:p w14:paraId="58F614A4" w14:textId="77777777" w:rsidR="00384E72" w:rsidRPr="00912F64" w:rsidRDefault="00384E72" w:rsidP="00384E72"/>
        </w:tc>
      </w:tr>
      <w:tr w:rsidR="00384E72" w:rsidRPr="00912F64" w14:paraId="408D9FDD" w14:textId="77777777" w:rsidTr="006C4597">
        <w:tc>
          <w:tcPr>
            <w:tcW w:w="10495" w:type="dxa"/>
            <w:gridSpan w:val="10"/>
            <w:vAlign w:val="center"/>
          </w:tcPr>
          <w:p w14:paraId="7B77DE07" w14:textId="77777777" w:rsidR="00384E72" w:rsidRPr="00912F64" w:rsidRDefault="00384E72" w:rsidP="00384E72">
            <w:pPr>
              <w:jc w:val="center"/>
              <w:rPr>
                <w:b/>
              </w:rPr>
            </w:pPr>
            <w:r w:rsidRPr="00912F64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384E72" w:rsidRPr="00912F64" w14:paraId="432B6820" w14:textId="77777777" w:rsidTr="006C4597">
        <w:tc>
          <w:tcPr>
            <w:tcW w:w="398" w:type="dxa"/>
            <w:gridSpan w:val="2"/>
          </w:tcPr>
          <w:p w14:paraId="143ABBBA" w14:textId="77777777" w:rsidR="00384E72" w:rsidRPr="00912F64" w:rsidRDefault="00384E72" w:rsidP="00384E72"/>
        </w:tc>
        <w:tc>
          <w:tcPr>
            <w:tcW w:w="10097" w:type="dxa"/>
            <w:gridSpan w:val="8"/>
          </w:tcPr>
          <w:p w14:paraId="2C408B44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 xml:space="preserve">За счет собственных средств </w:t>
            </w:r>
          </w:p>
        </w:tc>
      </w:tr>
      <w:tr w:rsidR="00384E72" w:rsidRPr="00912F64" w14:paraId="4C18C8F5" w14:textId="77777777" w:rsidTr="006C4597">
        <w:tc>
          <w:tcPr>
            <w:tcW w:w="398" w:type="dxa"/>
            <w:gridSpan w:val="2"/>
          </w:tcPr>
          <w:p w14:paraId="734664D8" w14:textId="77777777" w:rsidR="00384E72" w:rsidRPr="00912F64" w:rsidRDefault="00384E72" w:rsidP="00384E72"/>
        </w:tc>
        <w:tc>
          <w:tcPr>
            <w:tcW w:w="10097" w:type="dxa"/>
            <w:gridSpan w:val="8"/>
          </w:tcPr>
          <w:p w14:paraId="6E97AEC6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384E72" w:rsidRPr="00912F64" w14:paraId="48882111" w14:textId="77777777" w:rsidTr="006C4597">
        <w:tc>
          <w:tcPr>
            <w:tcW w:w="10495" w:type="dxa"/>
            <w:gridSpan w:val="10"/>
            <w:vAlign w:val="center"/>
          </w:tcPr>
          <w:p w14:paraId="1917FE6B" w14:textId="77777777" w:rsidR="00384E72" w:rsidRPr="00912F64" w:rsidRDefault="00384E72" w:rsidP="00384E72">
            <w:pPr>
              <w:jc w:val="center"/>
              <w:rPr>
                <w:b/>
              </w:rPr>
            </w:pPr>
            <w:r w:rsidRPr="00912F64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384E72" w:rsidRPr="00912F64" w14:paraId="663E4278" w14:textId="77777777" w:rsidTr="006C4597">
        <w:tc>
          <w:tcPr>
            <w:tcW w:w="3861" w:type="dxa"/>
            <w:gridSpan w:val="5"/>
          </w:tcPr>
          <w:p w14:paraId="29696CFB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634" w:type="dxa"/>
            <w:gridSpan w:val="5"/>
          </w:tcPr>
          <w:p w14:paraId="4C86B0ED" w14:textId="77777777" w:rsidR="00384E72" w:rsidRPr="00912F64" w:rsidRDefault="00384E72" w:rsidP="00384E72">
            <w:pPr>
              <w:rPr>
                <w:lang w:val="en-US"/>
              </w:rPr>
            </w:pPr>
          </w:p>
        </w:tc>
      </w:tr>
      <w:tr w:rsidR="00384E72" w:rsidRPr="00912F64" w14:paraId="067C5245" w14:textId="77777777" w:rsidTr="006C4597">
        <w:tc>
          <w:tcPr>
            <w:tcW w:w="3861" w:type="dxa"/>
            <w:gridSpan w:val="5"/>
          </w:tcPr>
          <w:p w14:paraId="7D88F5A5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5"/>
          </w:tcPr>
          <w:p w14:paraId="0A44A50B" w14:textId="77777777" w:rsidR="00384E72" w:rsidRPr="00912F64" w:rsidRDefault="00384E72" w:rsidP="00384E72"/>
        </w:tc>
      </w:tr>
      <w:tr w:rsidR="00384E72" w:rsidRPr="00912F64" w14:paraId="7584CD0C" w14:textId="77777777" w:rsidTr="006C4597">
        <w:tc>
          <w:tcPr>
            <w:tcW w:w="3861" w:type="dxa"/>
            <w:gridSpan w:val="5"/>
          </w:tcPr>
          <w:p w14:paraId="6A6CC82D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рабочий телефон</w:t>
            </w:r>
          </w:p>
        </w:tc>
        <w:tc>
          <w:tcPr>
            <w:tcW w:w="6634" w:type="dxa"/>
            <w:gridSpan w:val="5"/>
          </w:tcPr>
          <w:p w14:paraId="6A485F81" w14:textId="77777777" w:rsidR="00384E72" w:rsidRPr="00912F64" w:rsidRDefault="00384E72" w:rsidP="00384E72"/>
        </w:tc>
      </w:tr>
      <w:tr w:rsidR="00384E72" w:rsidRPr="00912F64" w14:paraId="67C68DFF" w14:textId="77777777" w:rsidTr="006C4597">
        <w:tc>
          <w:tcPr>
            <w:tcW w:w="3861" w:type="dxa"/>
            <w:gridSpan w:val="5"/>
          </w:tcPr>
          <w:p w14:paraId="02BB48DD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5"/>
          </w:tcPr>
          <w:p w14:paraId="65E6F15E" w14:textId="77777777" w:rsidR="00384E72" w:rsidRPr="00912F64" w:rsidRDefault="00384E72" w:rsidP="00384E72"/>
        </w:tc>
      </w:tr>
      <w:tr w:rsidR="00384E72" w:rsidRPr="00912F64" w14:paraId="7A566F00" w14:textId="77777777" w:rsidTr="006C4597">
        <w:trPr>
          <w:trHeight w:val="213"/>
        </w:trPr>
        <w:tc>
          <w:tcPr>
            <w:tcW w:w="3861" w:type="dxa"/>
            <w:gridSpan w:val="5"/>
          </w:tcPr>
          <w:p w14:paraId="4742613A" w14:textId="77777777" w:rsidR="00384E72" w:rsidRPr="00912F64" w:rsidRDefault="00384E72" w:rsidP="00384E72">
            <w:pPr>
              <w:rPr>
                <w:szCs w:val="23"/>
              </w:rPr>
            </w:pPr>
            <w:r w:rsidRPr="00912F64">
              <w:rPr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5"/>
          </w:tcPr>
          <w:p w14:paraId="5898D5FF" w14:textId="77777777" w:rsidR="00384E72" w:rsidRPr="00912F64" w:rsidRDefault="00384E72" w:rsidP="00384E72"/>
        </w:tc>
      </w:tr>
      <w:tr w:rsidR="00384E72" w:rsidRPr="00912F64" w14:paraId="0A6D1159" w14:textId="77777777" w:rsidTr="006C45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10"/>
          </w:tcPr>
          <w:p w14:paraId="60ED4B42" w14:textId="77777777" w:rsidR="00384E72" w:rsidRPr="00912F64" w:rsidRDefault="00384E72" w:rsidP="00384E72">
            <w:pPr>
              <w:ind w:left="284" w:right="-5"/>
              <w:rPr>
                <w:b/>
              </w:rPr>
            </w:pPr>
            <w:r w:rsidRPr="00912F64">
              <w:rPr>
                <w:b/>
              </w:rPr>
              <w:t>Приложение (выбрать из списка):</w:t>
            </w:r>
          </w:p>
        </w:tc>
      </w:tr>
      <w:tr w:rsidR="00384E72" w:rsidRPr="00912F64" w14:paraId="63C24B3D" w14:textId="77777777" w:rsidTr="006C4597">
        <w:tc>
          <w:tcPr>
            <w:tcW w:w="305" w:type="dxa"/>
            <w:vAlign w:val="center"/>
          </w:tcPr>
          <w:p w14:paraId="153F4C2A" w14:textId="77777777" w:rsidR="00384E72" w:rsidRPr="00912F64" w:rsidRDefault="00384E72" w:rsidP="00384E72">
            <w:pPr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3859B004" w14:textId="7E904356" w:rsidR="00384E72" w:rsidRPr="00912F64" w:rsidRDefault="00BF204A" w:rsidP="00384E72">
            <w:pPr>
              <w:jc w:val="both"/>
            </w:pPr>
            <w:r>
              <w:t>Поэтажные планы БТИ</w:t>
            </w:r>
            <w:bookmarkStart w:id="0" w:name="_GoBack"/>
            <w:bookmarkEnd w:id="0"/>
          </w:p>
        </w:tc>
      </w:tr>
      <w:tr w:rsidR="00384E72" w:rsidRPr="00912F64" w14:paraId="5EAC32FA" w14:textId="77777777" w:rsidTr="006C4597">
        <w:tc>
          <w:tcPr>
            <w:tcW w:w="305" w:type="dxa"/>
          </w:tcPr>
          <w:p w14:paraId="2FCD4F6F" w14:textId="77777777" w:rsidR="00384E72" w:rsidRPr="00912F64" w:rsidRDefault="00384E72" w:rsidP="00384E72"/>
        </w:tc>
        <w:tc>
          <w:tcPr>
            <w:tcW w:w="10190" w:type="dxa"/>
            <w:gridSpan w:val="9"/>
          </w:tcPr>
          <w:p w14:paraId="726D1ADB" w14:textId="77777777" w:rsidR="00384E72" w:rsidRPr="00912F64" w:rsidRDefault="00384E72" w:rsidP="00384E72">
            <w:pPr>
              <w:jc w:val="both"/>
            </w:pPr>
            <w:r w:rsidRPr="00912F64">
              <w:t xml:space="preserve">Техническое задание </w:t>
            </w:r>
            <w:r w:rsidRPr="0085335D">
              <w:t>на разработку технического заключения о допустимости и безопасности работ по изменению внешнего архитектурного решения нежилого объекта</w:t>
            </w:r>
          </w:p>
        </w:tc>
      </w:tr>
      <w:tr w:rsidR="00384E72" w:rsidRPr="00912F64" w14:paraId="4DB422E1" w14:textId="77777777" w:rsidTr="006C4597">
        <w:tc>
          <w:tcPr>
            <w:tcW w:w="305" w:type="dxa"/>
          </w:tcPr>
          <w:p w14:paraId="0F2C7E8F" w14:textId="77777777" w:rsidR="00384E72" w:rsidRPr="00912F64" w:rsidRDefault="00384E72" w:rsidP="00384E72"/>
        </w:tc>
        <w:tc>
          <w:tcPr>
            <w:tcW w:w="10190" w:type="dxa"/>
            <w:gridSpan w:val="9"/>
          </w:tcPr>
          <w:p w14:paraId="38FFF058" w14:textId="09382F35" w:rsidR="00384E72" w:rsidRPr="00912F64" w:rsidRDefault="00384E72" w:rsidP="00384E72">
            <w:pPr>
              <w:jc w:val="both"/>
            </w:pPr>
            <w:r w:rsidRPr="001755D7">
              <w:t>Копия правоустанавливающих документов на земельный участок и объекты проектирования</w:t>
            </w:r>
          </w:p>
        </w:tc>
      </w:tr>
      <w:tr w:rsidR="00384E72" w:rsidRPr="00912F64" w14:paraId="1041369A" w14:textId="77777777" w:rsidTr="006C4597">
        <w:tc>
          <w:tcPr>
            <w:tcW w:w="305" w:type="dxa"/>
          </w:tcPr>
          <w:p w14:paraId="12AAF373" w14:textId="77777777" w:rsidR="00384E72" w:rsidRPr="00912F64" w:rsidRDefault="00384E72" w:rsidP="00384E72"/>
        </w:tc>
        <w:tc>
          <w:tcPr>
            <w:tcW w:w="10190" w:type="dxa"/>
            <w:gridSpan w:val="9"/>
          </w:tcPr>
          <w:p w14:paraId="434A30DC" w14:textId="77777777" w:rsidR="00384E72" w:rsidRPr="00912F64" w:rsidRDefault="00384E72" w:rsidP="00384E72">
            <w:pPr>
              <w:jc w:val="both"/>
            </w:pPr>
            <w:r w:rsidRPr="00912F64"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384E72" w:rsidRPr="00912F64" w14:paraId="2122772B" w14:textId="77777777" w:rsidTr="006C4597">
        <w:tc>
          <w:tcPr>
            <w:tcW w:w="305" w:type="dxa"/>
          </w:tcPr>
          <w:p w14:paraId="2D5319FE" w14:textId="77777777" w:rsidR="00384E72" w:rsidRPr="00912F64" w:rsidRDefault="00384E72" w:rsidP="00384E72"/>
        </w:tc>
        <w:tc>
          <w:tcPr>
            <w:tcW w:w="10190" w:type="dxa"/>
            <w:gridSpan w:val="9"/>
          </w:tcPr>
          <w:p w14:paraId="6818F957" w14:textId="5DC1B041" w:rsidR="00384E72" w:rsidRPr="00912F64" w:rsidRDefault="00384E72" w:rsidP="006B4DE7">
            <w:pPr>
              <w:tabs>
                <w:tab w:val="left" w:pos="3107"/>
              </w:tabs>
            </w:pPr>
            <w:r w:rsidRPr="00912F64">
              <w:t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</w:t>
            </w:r>
            <w:r w:rsidR="006B4DE7">
              <w:t>ого</w:t>
            </w:r>
            <w:r w:rsidRPr="00912F64">
              <w:t xml:space="preserve"> предпринимател</w:t>
            </w:r>
            <w:r w:rsidR="006B4DE7">
              <w:t>я</w:t>
            </w:r>
            <w:r w:rsidRPr="00912F64">
              <w:t xml:space="preserve"> и главного бухгалтера </w:t>
            </w:r>
          </w:p>
        </w:tc>
      </w:tr>
      <w:tr w:rsidR="00384E72" w:rsidRPr="00912F64" w14:paraId="572078F6" w14:textId="77777777" w:rsidTr="006C4597">
        <w:tc>
          <w:tcPr>
            <w:tcW w:w="305" w:type="dxa"/>
          </w:tcPr>
          <w:p w14:paraId="42426A10" w14:textId="77777777" w:rsidR="00384E72" w:rsidRPr="00912F64" w:rsidRDefault="00384E72" w:rsidP="00384E72"/>
        </w:tc>
        <w:tc>
          <w:tcPr>
            <w:tcW w:w="10190" w:type="dxa"/>
            <w:gridSpan w:val="9"/>
          </w:tcPr>
          <w:p w14:paraId="08EBBF8F" w14:textId="77777777" w:rsidR="00384E72" w:rsidRPr="00912F64" w:rsidRDefault="00384E72" w:rsidP="00384E72">
            <w:pPr>
              <w:jc w:val="both"/>
            </w:pPr>
            <w:r w:rsidRPr="00912F64"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3A800AB5" w14:textId="3E7B4511" w:rsidR="0042028C" w:rsidRPr="00912F64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* – указываются реквизиты документа, которым лицо наделено правом подписания договора, </w:t>
      </w:r>
      <w:r w:rsidRPr="00912F64">
        <w:rPr>
          <w:rFonts w:ascii="Times New Roman" w:eastAsia="Times New Roman" w:hAnsi="Times New Roman" w:cs="Times New Roman"/>
          <w:lang w:eastAsia="ru-RU"/>
        </w:rPr>
        <w:t>например, устав, положение, доверенность и т.д.</w:t>
      </w:r>
    </w:p>
    <w:p w14:paraId="51AE9D3B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Настоящая заявка не является офертой.</w:t>
      </w:r>
    </w:p>
    <w:p w14:paraId="32D2AF42" w14:textId="2DBDD7D4" w:rsidR="0042028C" w:rsidRPr="00DD181A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lang w:eastAsia="ru-RU"/>
        </w:rPr>
        <w:t>Подачей настоящей заявки За</w:t>
      </w:r>
      <w:r w:rsidR="006B4DE7">
        <w:rPr>
          <w:rFonts w:ascii="Times New Roman" w:eastAsia="Times New Roman" w:hAnsi="Times New Roman" w:cs="Times New Roman"/>
          <w:lang w:eastAsia="ru-RU"/>
        </w:rPr>
        <w:t>казчик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выражает намерение рассмотреть подготовленное ГБУ «Мосгоргеотрест» с учетом настоящей заявки и прилагаемых к ней документов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>предложение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о заключении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 xml:space="preserve">договора </w:t>
      </w:r>
      <w:r w:rsidR="0085335D" w:rsidRPr="0085335D">
        <w:rPr>
          <w:rFonts w:ascii="Times New Roman" w:eastAsia="Times New Roman" w:hAnsi="Times New Roman" w:cs="Times New Roman"/>
          <w:b/>
          <w:lang w:eastAsia="ru-RU"/>
        </w:rPr>
        <w:t>на разработку технического заключения о допустимости и безопасности работ по изменению внешнего архитектурного решения нежилого объекта</w:t>
      </w:r>
      <w:r w:rsidR="008533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2F64">
        <w:rPr>
          <w:rFonts w:ascii="Times New Roman" w:eastAsia="Times New Roman" w:hAnsi="Times New Roman" w:cs="Times New Roman"/>
          <w:lang w:eastAsia="ru-RU"/>
        </w:rPr>
        <w:t>в виде проекта договора, включающего</w:t>
      </w:r>
      <w:r w:rsidR="00DD181A">
        <w:rPr>
          <w:rFonts w:ascii="Times New Roman" w:eastAsia="Times New Roman" w:hAnsi="Times New Roman" w:cs="Times New Roman"/>
          <w:lang w:eastAsia="ru-RU"/>
        </w:rPr>
        <w:t>,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в том числе техническое задание и смету, для чего просит</w:t>
      </w:r>
      <w:r w:rsidR="00DD181A" w:rsidRPr="00DD181A">
        <w:t xml:space="preserve"> </w:t>
      </w:r>
      <w:r w:rsidR="00DD181A" w:rsidRPr="00DD181A">
        <w:rPr>
          <w:rFonts w:ascii="Times New Roman" w:hAnsi="Times New Roman" w:cs="Times New Roman"/>
        </w:rPr>
        <w:t xml:space="preserve">направить </w:t>
      </w:r>
      <w:r w:rsidR="002A508F">
        <w:rPr>
          <w:rFonts w:ascii="Times New Roman" w:hAnsi="Times New Roman" w:cs="Times New Roman"/>
        </w:rPr>
        <w:t xml:space="preserve">его </w:t>
      </w:r>
      <w:r w:rsidR="00DD181A" w:rsidRPr="00DD181A">
        <w:rPr>
          <w:rFonts w:ascii="Times New Roman" w:hAnsi="Times New Roman" w:cs="Times New Roman"/>
        </w:rPr>
        <w:t>посредством электронной почты представителя по заказу.</w:t>
      </w:r>
    </w:p>
    <w:p w14:paraId="4BB4C39A" w14:textId="13F2A8A6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Настоящим За</w:t>
      </w:r>
      <w:r w:rsidR="006B4DE7">
        <w:rPr>
          <w:rFonts w:ascii="Times New Roman" w:eastAsia="Times New Roman" w:hAnsi="Times New Roman" w:cs="Times New Roman"/>
          <w:szCs w:val="20"/>
          <w:lang w:eastAsia="ru-RU"/>
        </w:rPr>
        <w:t>казчик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подтверждает, что:</w:t>
      </w:r>
    </w:p>
    <w:p w14:paraId="70C0C5E8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сведения, указанные в настоящей заявке, на дату представления заявки достоверны;</w:t>
      </w:r>
    </w:p>
    <w:p w14:paraId="2E7542C1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Федерации требованиям, в том числе указанные сведения достоверны, копии документов соответствуют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их оригиналам</w:t>
      </w:r>
      <w:r w:rsidRPr="00912F64">
        <w:rPr>
          <w:rFonts w:ascii="Times New Roman" w:eastAsia="Times New Roman" w:hAnsi="Times New Roman" w:cs="Times New Roman"/>
          <w:vanish/>
          <w:szCs w:val="20"/>
          <w:lang w:eastAsia="ru-RU"/>
        </w:rPr>
        <w:t>и действительны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38EA820" w14:textId="4A7EC3BF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адрес электронной почты контактного лица, указанного в разделе 6 настояще</w:t>
      </w:r>
      <w:r w:rsidR="006B4DE7">
        <w:rPr>
          <w:rFonts w:ascii="Times New Roman" w:eastAsia="Times New Roman" w:hAnsi="Times New Roman" w:cs="Times New Roman"/>
          <w:szCs w:val="20"/>
          <w:lang w:eastAsia="ru-RU"/>
        </w:rPr>
        <w:t>й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заяв</w:t>
      </w:r>
      <w:r w:rsidR="006B4DE7">
        <w:rPr>
          <w:rFonts w:ascii="Times New Roman" w:eastAsia="Times New Roman" w:hAnsi="Times New Roman" w:cs="Times New Roman"/>
          <w:szCs w:val="20"/>
          <w:lang w:eastAsia="ru-RU"/>
        </w:rPr>
        <w:t>ки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72D4AE6F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434DE38" w14:textId="7C28613B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принимает ответственность за последствия использования Адреса электронной почты не</w:t>
      </w:r>
      <w:r w:rsidR="006B4DE7">
        <w:rPr>
          <w:rFonts w:ascii="Times New Roman" w:eastAsia="Times New Roman" w:hAnsi="Times New Roman" w:cs="Times New Roman"/>
          <w:szCs w:val="20"/>
          <w:lang w:eastAsia="ru-RU"/>
        </w:rPr>
        <w:t>уполномоченными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лицами.</w:t>
      </w:r>
    </w:p>
    <w:p w14:paraId="5B3DFAF6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42028C" w:rsidRPr="00912F64" w14:paraId="0A9FFFFF" w14:textId="77777777" w:rsidTr="006C4597">
        <w:tc>
          <w:tcPr>
            <w:tcW w:w="3794" w:type="dxa"/>
            <w:tcBorders>
              <w:bottom w:val="single" w:sz="4" w:space="0" w:color="auto"/>
            </w:tcBorders>
          </w:tcPr>
          <w:p w14:paraId="73D1896E" w14:textId="77777777" w:rsidR="0042028C" w:rsidRPr="00912F64" w:rsidRDefault="0042028C" w:rsidP="006C4597">
            <w:pPr>
              <w:ind w:right="-5"/>
            </w:pPr>
          </w:p>
        </w:tc>
        <w:tc>
          <w:tcPr>
            <w:tcW w:w="426" w:type="dxa"/>
          </w:tcPr>
          <w:p w14:paraId="4892278A" w14:textId="77777777"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A03A63C" w14:textId="77777777" w:rsidR="0042028C" w:rsidRPr="00912F64" w:rsidRDefault="0042028C" w:rsidP="006C4597">
            <w:pPr>
              <w:ind w:right="-5"/>
            </w:pPr>
          </w:p>
        </w:tc>
        <w:tc>
          <w:tcPr>
            <w:tcW w:w="594" w:type="dxa"/>
          </w:tcPr>
          <w:p w14:paraId="690D221D" w14:textId="77777777"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7E295F7" w14:textId="77777777" w:rsidR="0042028C" w:rsidRPr="00912F64" w:rsidRDefault="0042028C" w:rsidP="006C4597">
            <w:pPr>
              <w:ind w:right="-5"/>
            </w:pPr>
          </w:p>
        </w:tc>
      </w:tr>
      <w:tr w:rsidR="0042028C" w:rsidRPr="00912F64" w14:paraId="3258A693" w14:textId="77777777" w:rsidTr="006C4597">
        <w:tc>
          <w:tcPr>
            <w:tcW w:w="3794" w:type="dxa"/>
            <w:tcBorders>
              <w:top w:val="single" w:sz="4" w:space="0" w:color="auto"/>
            </w:tcBorders>
          </w:tcPr>
          <w:p w14:paraId="372C9641" w14:textId="77777777" w:rsidR="0042028C" w:rsidRPr="00912F64" w:rsidRDefault="0042028C" w:rsidP="006C459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448D136E" w14:textId="77777777"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732F384D" w14:textId="77777777"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(подпись)</w:t>
            </w:r>
          </w:p>
          <w:p w14:paraId="758FDDE7" w14:textId="77777777" w:rsidR="0042028C" w:rsidRPr="00912F64" w:rsidRDefault="0042028C" w:rsidP="006C4597">
            <w:pPr>
              <w:ind w:right="-5"/>
            </w:pPr>
            <w:proofErr w:type="spellStart"/>
            <w:r w:rsidRPr="00912F64">
              <w:t>м.п</w:t>
            </w:r>
            <w:proofErr w:type="spellEnd"/>
            <w:r w:rsidRPr="00912F64">
              <w:t>.</w:t>
            </w:r>
          </w:p>
        </w:tc>
        <w:tc>
          <w:tcPr>
            <w:tcW w:w="594" w:type="dxa"/>
          </w:tcPr>
          <w:p w14:paraId="2B40D18B" w14:textId="77777777"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70B38740" w14:textId="77777777"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(И.О. Фамилия)</w:t>
            </w:r>
          </w:p>
        </w:tc>
      </w:tr>
    </w:tbl>
    <w:p w14:paraId="2B71AE19" w14:textId="58E26A13"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28C" w:rsidRPr="00912F64" w:rsidSect="006B4DE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6287" w14:textId="77777777" w:rsidR="007014AA" w:rsidRDefault="007014AA">
      <w:pPr>
        <w:spacing w:after="0" w:line="240" w:lineRule="auto"/>
      </w:pPr>
      <w:r>
        <w:separator/>
      </w:r>
    </w:p>
  </w:endnote>
  <w:endnote w:type="continuationSeparator" w:id="0">
    <w:p w14:paraId="0008A7A5" w14:textId="77777777" w:rsidR="007014AA" w:rsidRDefault="0070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OST 2.304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A3ED" w14:textId="77777777" w:rsidR="007014AA" w:rsidRDefault="007014AA">
      <w:pPr>
        <w:spacing w:after="0" w:line="240" w:lineRule="auto"/>
      </w:pPr>
      <w:r>
        <w:separator/>
      </w:r>
    </w:p>
  </w:footnote>
  <w:footnote w:type="continuationSeparator" w:id="0">
    <w:p w14:paraId="5FCF5722" w14:textId="77777777" w:rsidR="007014AA" w:rsidRDefault="0070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D583" w14:textId="77777777" w:rsidR="006C4597" w:rsidRDefault="006C4597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1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20"/>
  </w:num>
  <w:num w:numId="15">
    <w:abstractNumId w:val="23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9"/>
  </w:num>
  <w:num w:numId="28">
    <w:abstractNumId w:val="1"/>
  </w:num>
  <w:num w:numId="29">
    <w:abstractNumId w:val="15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8"/>
    <w:rsid w:val="0004522D"/>
    <w:rsid w:val="00053D71"/>
    <w:rsid w:val="0007623F"/>
    <w:rsid w:val="000B0D9B"/>
    <w:rsid w:val="000F4A2A"/>
    <w:rsid w:val="00131DBF"/>
    <w:rsid w:val="001755D7"/>
    <w:rsid w:val="001A02CD"/>
    <w:rsid w:val="001D51ED"/>
    <w:rsid w:val="00292E69"/>
    <w:rsid w:val="002A508F"/>
    <w:rsid w:val="00342396"/>
    <w:rsid w:val="003520F9"/>
    <w:rsid w:val="00384E72"/>
    <w:rsid w:val="00405518"/>
    <w:rsid w:val="0042028C"/>
    <w:rsid w:val="00440343"/>
    <w:rsid w:val="00445348"/>
    <w:rsid w:val="004B71CD"/>
    <w:rsid w:val="005B5DDF"/>
    <w:rsid w:val="005C67FB"/>
    <w:rsid w:val="00640550"/>
    <w:rsid w:val="00655C23"/>
    <w:rsid w:val="00694CC5"/>
    <w:rsid w:val="00695BF2"/>
    <w:rsid w:val="00697CB4"/>
    <w:rsid w:val="006B4DE7"/>
    <w:rsid w:val="006C364F"/>
    <w:rsid w:val="006C4597"/>
    <w:rsid w:val="006E76FB"/>
    <w:rsid w:val="006F3E9B"/>
    <w:rsid w:val="006F3FCE"/>
    <w:rsid w:val="007014AA"/>
    <w:rsid w:val="00767749"/>
    <w:rsid w:val="00781C20"/>
    <w:rsid w:val="00795073"/>
    <w:rsid w:val="007A4260"/>
    <w:rsid w:val="007B3147"/>
    <w:rsid w:val="008001F7"/>
    <w:rsid w:val="00851869"/>
    <w:rsid w:val="00852852"/>
    <w:rsid w:val="0085335D"/>
    <w:rsid w:val="008923B8"/>
    <w:rsid w:val="008F7492"/>
    <w:rsid w:val="00912F64"/>
    <w:rsid w:val="00930DB3"/>
    <w:rsid w:val="009428A0"/>
    <w:rsid w:val="009809CC"/>
    <w:rsid w:val="00996DEE"/>
    <w:rsid w:val="009F7F97"/>
    <w:rsid w:val="00A63CF1"/>
    <w:rsid w:val="00A66874"/>
    <w:rsid w:val="00AA774C"/>
    <w:rsid w:val="00AB1F1D"/>
    <w:rsid w:val="00B067CF"/>
    <w:rsid w:val="00B725D4"/>
    <w:rsid w:val="00BB26A9"/>
    <w:rsid w:val="00BF204A"/>
    <w:rsid w:val="00C74E25"/>
    <w:rsid w:val="00CD064E"/>
    <w:rsid w:val="00DD181A"/>
    <w:rsid w:val="00EF00AB"/>
    <w:rsid w:val="00E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97B0B"/>
  <w15:docId w15:val="{36FFB0AC-8B71-491B-BA8D-5FF9D378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2304">
    <w:name w:val="ГОСТ2.304"/>
    <w:basedOn w:val="a"/>
    <w:link w:val="23040"/>
    <w:qFormat/>
    <w:rsid w:val="001755D7"/>
    <w:pPr>
      <w:spacing w:after="160" w:line="259" w:lineRule="auto"/>
    </w:pPr>
    <w:rPr>
      <w:rFonts w:ascii="GOST 2.304" w:hAnsi="GOST 2.304" w:cs="Arial"/>
      <w:sz w:val="24"/>
      <w:szCs w:val="24"/>
    </w:rPr>
  </w:style>
  <w:style w:type="character" w:customStyle="1" w:styleId="23040">
    <w:name w:val="ГОСТ2.304 Знак"/>
    <w:basedOn w:val="a0"/>
    <w:link w:val="2304"/>
    <w:rsid w:val="001755D7"/>
    <w:rPr>
      <w:rFonts w:ascii="GOST 2.304" w:hAnsi="GOST 2.304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Панарин Виталий Викторович</cp:lastModifiedBy>
  <cp:revision>3</cp:revision>
  <dcterms:created xsi:type="dcterms:W3CDTF">2022-11-25T09:18:00Z</dcterms:created>
  <dcterms:modified xsi:type="dcterms:W3CDTF">2022-11-25T12:18:00Z</dcterms:modified>
</cp:coreProperties>
</file>