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C" w:rsidRPr="002A0A18" w:rsidRDefault="0042028C" w:rsidP="00420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ГБУ «Мосгоргеотрест»</w:t>
      </w:r>
    </w:p>
    <w:p w:rsidR="0042028C" w:rsidRPr="002A0A18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2A0A18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:rsidR="0042028C" w:rsidRPr="002A0A18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заключение </w:t>
      </w:r>
      <w:proofErr w:type="gramStart"/>
      <w:r w:rsidRPr="002A0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proofErr w:type="gramEnd"/>
      <w:r w:rsidRPr="002A0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2A0A1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выполнение инженерно-конструкторских работ</w:t>
      </w:r>
    </w:p>
    <w:p w:rsidR="0042028C" w:rsidRPr="002A0A18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615"/>
        <w:gridCol w:w="634"/>
        <w:gridCol w:w="2052"/>
        <w:gridCol w:w="162"/>
        <w:gridCol w:w="279"/>
        <w:gridCol w:w="6355"/>
      </w:tblGrid>
      <w:tr w:rsidR="0042028C" w:rsidRPr="002A0A18" w:rsidTr="006C4597">
        <w:tc>
          <w:tcPr>
            <w:tcW w:w="3699" w:type="dxa"/>
            <w:gridSpan w:val="5"/>
            <w:vAlign w:val="center"/>
          </w:tcPr>
          <w:p w:rsidR="0042028C" w:rsidRPr="002A0A18" w:rsidRDefault="0042028C" w:rsidP="006C4597">
            <w:pPr>
              <w:ind w:firstLine="601"/>
              <w:rPr>
                <w:b/>
              </w:rPr>
            </w:pPr>
            <w:r w:rsidRPr="002A0A18">
              <w:rPr>
                <w:b/>
              </w:rPr>
              <w:t>1. Категория заказчика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2A0A18" w:rsidRDefault="0042028C" w:rsidP="006C4597">
            <w:pPr>
              <w:ind w:left="1275"/>
            </w:pPr>
            <w:r w:rsidRPr="002A0A18">
              <w:t>Наименование (ФИО для ФЛ и ИП)</w:t>
            </w: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2A0A18" w:rsidRDefault="0042028C" w:rsidP="006C4597">
            <w:r w:rsidRPr="002A0A18">
              <w:t>юридическое лицо (ЮЛ)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2A0A18" w:rsidRDefault="0042028C" w:rsidP="006C4597">
            <w:r w:rsidRPr="002A0A18">
              <w:t>индивидуальный предприниматель (ИП)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2A0A18" w:rsidRDefault="0042028C" w:rsidP="006C4597">
            <w:r w:rsidRPr="002A0A18">
              <w:t>физическое лицо (ФЛ)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2A0A18" w:rsidTr="006C4597">
        <w:tc>
          <w:tcPr>
            <w:tcW w:w="10495" w:type="dxa"/>
            <w:gridSpan w:val="8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  <w:r w:rsidRPr="002A0A18">
              <w:rPr>
                <w:b/>
              </w:rPr>
              <w:t>2. Вид работ (выбрать один или несколько вариантов из списка)</w:t>
            </w: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42028C" w:rsidRPr="002A0A18" w:rsidRDefault="0042028C" w:rsidP="006C4597">
            <w:pPr>
              <w:jc w:val="both"/>
              <w:rPr>
                <w:szCs w:val="23"/>
              </w:rPr>
            </w:pPr>
            <w:r w:rsidRPr="002A0A18">
              <w:rPr>
                <w:szCs w:val="23"/>
              </w:rPr>
              <w:t>обследование фундаментов и грунтов оснований фундаментов здания/сооружения</w:t>
            </w: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42028C" w:rsidRPr="002A0A18" w:rsidRDefault="0042028C" w:rsidP="006C4597">
            <w:pPr>
              <w:jc w:val="both"/>
              <w:rPr>
                <w:szCs w:val="23"/>
              </w:rPr>
            </w:pPr>
            <w:r w:rsidRPr="002A0A18">
              <w:rPr>
                <w:szCs w:val="23"/>
              </w:rPr>
              <w:t>подготовка проекта технического задания на выполняемые работы</w:t>
            </w: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2028C" w:rsidRPr="002A0A18" w:rsidRDefault="0042028C" w:rsidP="006C4597">
            <w:pPr>
              <w:jc w:val="both"/>
              <w:rPr>
                <w:szCs w:val="23"/>
              </w:rPr>
            </w:pPr>
            <w:r w:rsidRPr="002A0A18">
              <w:rPr>
                <w:szCs w:val="23"/>
              </w:rPr>
              <w:t>иное</w:t>
            </w:r>
          </w:p>
        </w:tc>
        <w:tc>
          <w:tcPr>
            <w:tcW w:w="9482" w:type="dxa"/>
            <w:gridSpan w:val="5"/>
            <w:vAlign w:val="center"/>
          </w:tcPr>
          <w:p w:rsidR="0042028C" w:rsidRPr="002A0A18" w:rsidRDefault="0042028C" w:rsidP="006C4597">
            <w:pPr>
              <w:jc w:val="both"/>
              <w:rPr>
                <w:szCs w:val="23"/>
              </w:rPr>
            </w:pPr>
          </w:p>
        </w:tc>
      </w:tr>
      <w:tr w:rsidR="0042028C" w:rsidRPr="002A0A18" w:rsidTr="006C4597">
        <w:tc>
          <w:tcPr>
            <w:tcW w:w="10495" w:type="dxa"/>
            <w:gridSpan w:val="8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  <w:r w:rsidRPr="002A0A18">
              <w:rPr>
                <w:b/>
              </w:rPr>
              <w:t>3. Характеристики объекта</w:t>
            </w:r>
          </w:p>
        </w:tc>
      </w:tr>
      <w:tr w:rsidR="0042028C" w:rsidRPr="002A0A18" w:rsidTr="006C4597">
        <w:trPr>
          <w:trHeight w:val="261"/>
        </w:trPr>
        <w:tc>
          <w:tcPr>
            <w:tcW w:w="1647" w:type="dxa"/>
            <w:gridSpan w:val="4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4"/>
          </w:tcPr>
          <w:p w:rsidR="0042028C" w:rsidRPr="002A0A18" w:rsidRDefault="0042028C" w:rsidP="006C4597">
            <w:bookmarkStart w:id="0" w:name="_GoBack"/>
            <w:bookmarkEnd w:id="0"/>
          </w:p>
        </w:tc>
      </w:tr>
      <w:tr w:rsidR="0042028C" w:rsidRPr="002A0A18" w:rsidTr="006C4597">
        <w:trPr>
          <w:trHeight w:val="280"/>
        </w:trPr>
        <w:tc>
          <w:tcPr>
            <w:tcW w:w="1647" w:type="dxa"/>
            <w:gridSpan w:val="4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цель работ</w:t>
            </w:r>
          </w:p>
        </w:tc>
        <w:tc>
          <w:tcPr>
            <w:tcW w:w="8848" w:type="dxa"/>
            <w:gridSpan w:val="4"/>
          </w:tcPr>
          <w:p w:rsidR="0042028C" w:rsidRPr="002A0A18" w:rsidRDefault="0042028C" w:rsidP="006C4597"/>
        </w:tc>
      </w:tr>
      <w:tr w:rsidR="0042028C" w:rsidRPr="002A0A18" w:rsidTr="006C4597">
        <w:trPr>
          <w:trHeight w:val="269"/>
        </w:trPr>
        <w:tc>
          <w:tcPr>
            <w:tcW w:w="1647" w:type="dxa"/>
            <w:gridSpan w:val="4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адрес</w:t>
            </w:r>
          </w:p>
        </w:tc>
        <w:tc>
          <w:tcPr>
            <w:tcW w:w="8848" w:type="dxa"/>
            <w:gridSpan w:val="4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10495" w:type="dxa"/>
            <w:gridSpan w:val="8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  <w:r w:rsidRPr="002A0A18">
              <w:rPr>
                <w:b/>
              </w:rPr>
              <w:t>4. Сведения о лице, которое будет подписывать договор (при наличии такой информации)</w:t>
            </w:r>
          </w:p>
        </w:tc>
      </w:tr>
      <w:tr w:rsidR="0042028C" w:rsidRPr="002A0A18" w:rsidTr="006C4597">
        <w:tc>
          <w:tcPr>
            <w:tcW w:w="4140" w:type="dxa"/>
            <w:gridSpan w:val="7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ФИО</w:t>
            </w:r>
          </w:p>
        </w:tc>
        <w:tc>
          <w:tcPr>
            <w:tcW w:w="6355" w:type="dxa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4140" w:type="dxa"/>
            <w:gridSpan w:val="7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Должность (полностью) (если ЮЛ или ИП)</w:t>
            </w:r>
            <w:r w:rsidRPr="002A0A18">
              <w:t>*</w:t>
            </w:r>
          </w:p>
        </w:tc>
        <w:tc>
          <w:tcPr>
            <w:tcW w:w="6355" w:type="dxa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4140" w:type="dxa"/>
            <w:gridSpan w:val="7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Действует на основании**</w:t>
            </w:r>
          </w:p>
        </w:tc>
        <w:tc>
          <w:tcPr>
            <w:tcW w:w="6355" w:type="dxa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10495" w:type="dxa"/>
            <w:gridSpan w:val="8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  <w:r w:rsidRPr="002A0A18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42028C" w:rsidRPr="002A0A18" w:rsidTr="006C4597">
        <w:tc>
          <w:tcPr>
            <w:tcW w:w="398" w:type="dxa"/>
            <w:gridSpan w:val="2"/>
          </w:tcPr>
          <w:p w:rsidR="0042028C" w:rsidRPr="002A0A18" w:rsidRDefault="0042028C" w:rsidP="006C4597"/>
        </w:tc>
        <w:tc>
          <w:tcPr>
            <w:tcW w:w="10097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 xml:space="preserve">За счет собственных средств </w:t>
            </w:r>
          </w:p>
        </w:tc>
      </w:tr>
      <w:tr w:rsidR="0042028C" w:rsidRPr="002A0A18" w:rsidTr="006C4597">
        <w:tc>
          <w:tcPr>
            <w:tcW w:w="398" w:type="dxa"/>
            <w:gridSpan w:val="2"/>
          </w:tcPr>
          <w:p w:rsidR="0042028C" w:rsidRPr="002A0A18" w:rsidRDefault="0042028C" w:rsidP="006C4597"/>
        </w:tc>
        <w:tc>
          <w:tcPr>
            <w:tcW w:w="10097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42028C" w:rsidRPr="002A0A18" w:rsidTr="006C4597">
        <w:tc>
          <w:tcPr>
            <w:tcW w:w="398" w:type="dxa"/>
            <w:gridSpan w:val="2"/>
          </w:tcPr>
          <w:p w:rsidR="0042028C" w:rsidRPr="002A0A18" w:rsidRDefault="0042028C" w:rsidP="006C4597"/>
        </w:tc>
        <w:tc>
          <w:tcPr>
            <w:tcW w:w="10097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Иной (указать):</w:t>
            </w:r>
          </w:p>
        </w:tc>
      </w:tr>
      <w:tr w:rsidR="0042028C" w:rsidRPr="002A0A18" w:rsidTr="006C4597">
        <w:tc>
          <w:tcPr>
            <w:tcW w:w="10495" w:type="dxa"/>
            <w:gridSpan w:val="8"/>
            <w:vAlign w:val="center"/>
          </w:tcPr>
          <w:p w:rsidR="0042028C" w:rsidRPr="002A0A18" w:rsidRDefault="0042028C" w:rsidP="006C4597">
            <w:pPr>
              <w:jc w:val="center"/>
              <w:rPr>
                <w:b/>
              </w:rPr>
            </w:pPr>
            <w:r w:rsidRPr="002A0A18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42028C" w:rsidRPr="002A0A18" w:rsidTr="006C4597">
        <w:tc>
          <w:tcPr>
            <w:tcW w:w="3861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ФИО</w:t>
            </w:r>
          </w:p>
        </w:tc>
        <w:tc>
          <w:tcPr>
            <w:tcW w:w="6634" w:type="dxa"/>
            <w:gridSpan w:val="2"/>
          </w:tcPr>
          <w:p w:rsidR="0042028C" w:rsidRPr="002A0A18" w:rsidRDefault="0042028C" w:rsidP="006C4597">
            <w:pPr>
              <w:rPr>
                <w:lang w:val="en-US"/>
              </w:rPr>
            </w:pPr>
          </w:p>
        </w:tc>
      </w:tr>
      <w:tr w:rsidR="0042028C" w:rsidRPr="002A0A18" w:rsidTr="006C4597">
        <w:tc>
          <w:tcPr>
            <w:tcW w:w="3861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2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3861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рабочий телефон</w:t>
            </w:r>
          </w:p>
        </w:tc>
        <w:tc>
          <w:tcPr>
            <w:tcW w:w="6634" w:type="dxa"/>
            <w:gridSpan w:val="2"/>
          </w:tcPr>
          <w:p w:rsidR="0042028C" w:rsidRPr="002A0A18" w:rsidRDefault="0042028C" w:rsidP="006C4597"/>
        </w:tc>
      </w:tr>
      <w:tr w:rsidR="0042028C" w:rsidRPr="002A0A18" w:rsidTr="006C4597">
        <w:tc>
          <w:tcPr>
            <w:tcW w:w="3861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2"/>
          </w:tcPr>
          <w:p w:rsidR="0042028C" w:rsidRPr="002A0A18" w:rsidRDefault="0042028C" w:rsidP="006C4597"/>
        </w:tc>
      </w:tr>
      <w:tr w:rsidR="0042028C" w:rsidRPr="002A0A18" w:rsidTr="006C4597">
        <w:trPr>
          <w:trHeight w:val="213"/>
        </w:trPr>
        <w:tc>
          <w:tcPr>
            <w:tcW w:w="3861" w:type="dxa"/>
            <w:gridSpan w:val="6"/>
          </w:tcPr>
          <w:p w:rsidR="0042028C" w:rsidRPr="002A0A18" w:rsidRDefault="0042028C" w:rsidP="006C4597">
            <w:pPr>
              <w:rPr>
                <w:szCs w:val="23"/>
              </w:rPr>
            </w:pPr>
            <w:r w:rsidRPr="002A0A18">
              <w:rPr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2"/>
          </w:tcPr>
          <w:p w:rsidR="0042028C" w:rsidRPr="002A0A18" w:rsidRDefault="0042028C" w:rsidP="006C4597"/>
        </w:tc>
      </w:tr>
      <w:tr w:rsidR="0042028C" w:rsidRPr="002A0A18" w:rsidTr="006C45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8"/>
          </w:tcPr>
          <w:p w:rsidR="0042028C" w:rsidRPr="002A0A18" w:rsidRDefault="0042028C" w:rsidP="006C4597">
            <w:pPr>
              <w:ind w:left="284" w:right="-5"/>
              <w:rPr>
                <w:b/>
              </w:rPr>
            </w:pPr>
            <w:r w:rsidRPr="002A0A18">
              <w:rPr>
                <w:b/>
              </w:rPr>
              <w:t>Приложение (выбрать из списка):</w:t>
            </w:r>
          </w:p>
        </w:tc>
      </w:tr>
      <w:tr w:rsidR="0042028C" w:rsidRPr="002A0A18" w:rsidTr="006C4597">
        <w:tc>
          <w:tcPr>
            <w:tcW w:w="305" w:type="dxa"/>
            <w:vAlign w:val="center"/>
          </w:tcPr>
          <w:p w:rsidR="0042028C" w:rsidRPr="002A0A18" w:rsidRDefault="0042028C" w:rsidP="006C4597">
            <w:pPr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42028C" w:rsidRPr="002A0A18" w:rsidRDefault="0042028C" w:rsidP="006C4597">
            <w:r w:rsidRPr="002A0A18">
              <w:t>Схема, на которой обозначено здание/сооружение, подлежащие обследованию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pPr>
              <w:jc w:val="both"/>
            </w:pPr>
            <w:r w:rsidRPr="002A0A18">
              <w:t xml:space="preserve">Техническое задание на выполнение </w:t>
            </w:r>
            <w:proofErr w:type="gramStart"/>
            <w:r w:rsidRPr="002A0A18">
              <w:t>инженерно-конструкторских</w:t>
            </w:r>
            <w:proofErr w:type="gramEnd"/>
            <w:r w:rsidRPr="002A0A18">
              <w:t xml:space="preserve"> работ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pPr>
              <w:jc w:val="both"/>
            </w:pPr>
            <w:r w:rsidRPr="002A0A18"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pPr>
              <w:jc w:val="both"/>
            </w:pPr>
            <w:r w:rsidRPr="002A0A18">
              <w:t xml:space="preserve">Заверенная заявителем копия доверенности лицу, подписывающему заявку от имени заявителя </w:t>
            </w:r>
            <w:r w:rsidRPr="002A0A18">
              <w:br/>
              <w:t>(в случае, если заявку от имени заявителя подписывает его представитель)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r w:rsidRPr="002A0A18"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r w:rsidRPr="002A0A18">
              <w:t xml:space="preserve"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 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pPr>
              <w:jc w:val="both"/>
            </w:pPr>
            <w:r w:rsidRPr="002A0A18">
              <w:t>Согласие на обработку персональных данных заявителя – физического лица</w:t>
            </w:r>
          </w:p>
        </w:tc>
      </w:tr>
      <w:tr w:rsidR="0042028C" w:rsidRPr="002A0A18" w:rsidTr="006C4597">
        <w:tc>
          <w:tcPr>
            <w:tcW w:w="305" w:type="dxa"/>
          </w:tcPr>
          <w:p w:rsidR="0042028C" w:rsidRPr="002A0A18" w:rsidRDefault="0042028C" w:rsidP="006C4597"/>
        </w:tc>
        <w:tc>
          <w:tcPr>
            <w:tcW w:w="10190" w:type="dxa"/>
            <w:gridSpan w:val="7"/>
          </w:tcPr>
          <w:p w:rsidR="0042028C" w:rsidRPr="002A0A18" w:rsidRDefault="0042028C" w:rsidP="006C4597">
            <w:pPr>
              <w:jc w:val="both"/>
            </w:pPr>
            <w:r w:rsidRPr="002A0A18"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:rsidR="0042028C" w:rsidRPr="002A0A18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2A0A18">
        <w:rPr>
          <w:rFonts w:ascii="Times New Roman" w:eastAsia="Times New Roman" w:hAnsi="Times New Roman" w:cs="Times New Roman"/>
          <w:szCs w:val="20"/>
          <w:lang w:eastAsia="ru-RU"/>
        </w:rPr>
        <w:t>случае</w:t>
      </w:r>
      <w:proofErr w:type="gramEnd"/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:rsidR="0042028C" w:rsidRPr="002A0A18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В случае если подписантом договора будет являться представитель</w:t>
      </w:r>
      <w:r w:rsidRPr="002A0A18">
        <w:rPr>
          <w:rFonts w:ascii="Times New Roman" w:eastAsia="Times New Roman" w:hAnsi="Times New Roman" w:cs="Times New Roman"/>
          <w:b/>
          <w:szCs w:val="20"/>
          <w:lang w:eastAsia="ru-RU"/>
        </w:rPr>
        <w:t>, не являющийся</w:t>
      </w: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 работником, </w:t>
      </w:r>
      <w:proofErr w:type="gramStart"/>
      <w:r w:rsidRPr="002A0A18">
        <w:rPr>
          <w:rFonts w:ascii="Times New Roman" w:eastAsia="Times New Roman" w:hAnsi="Times New Roman" w:cs="Times New Roman"/>
          <w:szCs w:val="20"/>
          <w:lang w:eastAsia="ru-RU"/>
        </w:rPr>
        <w:t>выступающих</w:t>
      </w:r>
      <w:proofErr w:type="gramEnd"/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 заказчиком юридического лица или индивидуального предпринимателя, в графе ставится прочерк.</w:t>
      </w:r>
    </w:p>
    <w:p w:rsidR="0042028C" w:rsidRPr="002A0A18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** – указываются реквизиты документа, которым лицо наделено правом подписания договора, </w:t>
      </w:r>
      <w:r w:rsidRPr="002A0A18">
        <w:rPr>
          <w:rFonts w:ascii="Times New Roman" w:eastAsia="Times New Roman" w:hAnsi="Times New Roman" w:cs="Times New Roman"/>
          <w:lang w:eastAsia="ru-RU"/>
        </w:rPr>
        <w:t xml:space="preserve">например, устав, положение, доверенность </w:t>
      </w:r>
      <w:proofErr w:type="gramStart"/>
      <w:r w:rsidRPr="002A0A18">
        <w:rPr>
          <w:rFonts w:ascii="Times New Roman" w:eastAsia="Times New Roman" w:hAnsi="Times New Roman" w:cs="Times New Roman"/>
          <w:lang w:eastAsia="ru-RU"/>
        </w:rPr>
        <w:t>и т.д</w:t>
      </w:r>
      <w:proofErr w:type="gramEnd"/>
      <w:r w:rsidRPr="002A0A18">
        <w:rPr>
          <w:rFonts w:ascii="Times New Roman" w:eastAsia="Times New Roman" w:hAnsi="Times New Roman" w:cs="Times New Roman"/>
          <w:lang w:eastAsia="ru-RU"/>
        </w:rPr>
        <w:t>.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Настоящая заявка не является офертой.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выражает намерение рассмотреть подготовленное ГБУ «Мосгоргеотрест» с учетом настоящей заявки и прилагаемых к ней документов </w:t>
      </w:r>
      <w:r w:rsidRPr="002A0A18">
        <w:rPr>
          <w:rFonts w:ascii="Times New Roman" w:eastAsia="Times New Roman" w:hAnsi="Times New Roman" w:cs="Times New Roman"/>
          <w:b/>
          <w:lang w:eastAsia="ru-RU"/>
        </w:rPr>
        <w:t>предложение</w:t>
      </w:r>
      <w:r w:rsidRPr="002A0A18">
        <w:rPr>
          <w:rFonts w:ascii="Times New Roman" w:eastAsia="Times New Roman" w:hAnsi="Times New Roman" w:cs="Times New Roman"/>
          <w:lang w:eastAsia="ru-RU"/>
        </w:rPr>
        <w:t xml:space="preserve"> о заключении </w:t>
      </w:r>
      <w:r w:rsidRPr="002A0A18">
        <w:rPr>
          <w:rFonts w:ascii="Times New Roman" w:eastAsia="Times New Roman" w:hAnsi="Times New Roman" w:cs="Times New Roman"/>
          <w:b/>
          <w:lang w:eastAsia="ru-RU"/>
        </w:rPr>
        <w:t>договора на выполнение инженерно-конструкторских работ</w:t>
      </w:r>
      <w:r w:rsidRPr="002A0A18">
        <w:rPr>
          <w:rFonts w:ascii="Times New Roman" w:eastAsia="Times New Roman" w:hAnsi="Times New Roman" w:cs="Times New Roman"/>
          <w:lang w:eastAsia="ru-RU"/>
        </w:rPr>
        <w:t xml:space="preserve"> в виде проекта договора, </w:t>
      </w:r>
      <w:proofErr w:type="gramStart"/>
      <w:r w:rsidRPr="002A0A18">
        <w:rPr>
          <w:rFonts w:ascii="Times New Roman" w:eastAsia="Times New Roman" w:hAnsi="Times New Roman" w:cs="Times New Roman"/>
          <w:lang w:eastAsia="ru-RU"/>
        </w:rPr>
        <w:t>включающего</w:t>
      </w:r>
      <w:proofErr w:type="gramEnd"/>
      <w:r w:rsidRPr="002A0A18">
        <w:rPr>
          <w:rFonts w:ascii="Times New Roman" w:eastAsia="Times New Roman" w:hAnsi="Times New Roman" w:cs="Times New Roman"/>
          <w:lang w:eastAsia="ru-RU"/>
        </w:rPr>
        <w:t xml:space="preserve"> в том числе техническое задание и смету, для чего просит: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42028C" w:rsidRPr="002A0A18" w:rsidTr="006C4597">
        <w:trPr>
          <w:trHeight w:val="392"/>
        </w:trPr>
        <w:tc>
          <w:tcPr>
            <w:tcW w:w="392" w:type="dxa"/>
          </w:tcPr>
          <w:p w:rsidR="0042028C" w:rsidRPr="002A0A18" w:rsidRDefault="0042028C" w:rsidP="006C4597">
            <w:pPr>
              <w:jc w:val="both"/>
            </w:pPr>
          </w:p>
        </w:tc>
        <w:tc>
          <w:tcPr>
            <w:tcW w:w="10029" w:type="dxa"/>
          </w:tcPr>
          <w:p w:rsidR="0042028C" w:rsidRPr="002A0A18" w:rsidRDefault="0042028C" w:rsidP="006C4597">
            <w:pPr>
              <w:jc w:val="both"/>
            </w:pPr>
            <w:r w:rsidRPr="002A0A18">
              <w:t>подготовить его и передать Заявителю или представителю Заявителя при его личной явке;</w:t>
            </w:r>
          </w:p>
        </w:tc>
      </w:tr>
      <w:tr w:rsidR="0042028C" w:rsidRPr="002A0A18" w:rsidTr="006C4597">
        <w:trPr>
          <w:trHeight w:val="856"/>
        </w:trPr>
        <w:tc>
          <w:tcPr>
            <w:tcW w:w="392" w:type="dxa"/>
          </w:tcPr>
          <w:p w:rsidR="0042028C" w:rsidRPr="002A0A18" w:rsidRDefault="0042028C" w:rsidP="006C4597">
            <w:pPr>
              <w:jc w:val="both"/>
            </w:pPr>
          </w:p>
        </w:tc>
        <w:tc>
          <w:tcPr>
            <w:tcW w:w="10029" w:type="dxa"/>
          </w:tcPr>
          <w:p w:rsidR="0042028C" w:rsidRPr="002A0A18" w:rsidRDefault="0042028C" w:rsidP="006C4597">
            <w:pPr>
              <w:jc w:val="both"/>
            </w:pPr>
            <w:r w:rsidRPr="002A0A18">
              <w:t xml:space="preserve">направить посредством Личного кабинета заказчика, размещенного на официальном сайте </w:t>
            </w:r>
            <w:r w:rsidRPr="002A0A18">
              <w:br/>
              <w:t>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Настоящим Заявитель подтверждает, что: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– сведения, указанные в настоящей заявке, на дату представления заявки достоверны;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</w:t>
      </w:r>
      <w:r w:rsidRPr="002A0A18">
        <w:rPr>
          <w:rFonts w:ascii="Times New Roman" w:eastAsia="Times New Roman" w:hAnsi="Times New Roman" w:cs="Times New Roman"/>
          <w:szCs w:val="20"/>
          <w:lang w:eastAsia="ru-RU"/>
        </w:rPr>
        <w:br/>
        <w:t>их оригиналам</w:t>
      </w:r>
      <w:r w:rsidRPr="002A0A18">
        <w:rPr>
          <w:rFonts w:ascii="Times New Roman" w:eastAsia="Times New Roman" w:hAnsi="Times New Roman" w:cs="Times New Roman"/>
          <w:vanish/>
          <w:szCs w:val="20"/>
          <w:lang w:eastAsia="ru-RU"/>
        </w:rPr>
        <w:t>и действительны</w:t>
      </w:r>
      <w:r w:rsidRPr="002A0A18">
        <w:rPr>
          <w:rFonts w:ascii="Times New Roman" w:eastAsia="Times New Roman" w:hAnsi="Times New Roman" w:cs="Times New Roman"/>
          <w:szCs w:val="20"/>
          <w:lang w:eastAsia="ru-RU"/>
        </w:rPr>
        <w:t>;</w:t>
      </w:r>
      <w:proofErr w:type="gramEnd"/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– адрес электронной почты контактного лица, указанного в разделе 6 настоящего заявления </w:t>
      </w:r>
      <w:r w:rsidRPr="002A0A18">
        <w:rPr>
          <w:rFonts w:ascii="Times New Roman" w:eastAsia="Times New Roman" w:hAnsi="Times New Roman" w:cs="Times New Roman"/>
          <w:szCs w:val="20"/>
          <w:lang w:eastAsia="ru-RU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>– принимает ответственность за последствия использования Адреса электронной почты ненадлежащими лицами.</w:t>
      </w:r>
    </w:p>
    <w:p w:rsidR="0042028C" w:rsidRPr="002A0A18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42028C" w:rsidRPr="002A0A18" w:rsidTr="006C4597">
        <w:tc>
          <w:tcPr>
            <w:tcW w:w="3794" w:type="dxa"/>
            <w:tcBorders>
              <w:bottom w:val="single" w:sz="4" w:space="0" w:color="auto"/>
            </w:tcBorders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426" w:type="dxa"/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594" w:type="dxa"/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42028C" w:rsidRPr="002A0A18" w:rsidRDefault="0042028C" w:rsidP="006C4597">
            <w:pPr>
              <w:ind w:right="-5"/>
            </w:pPr>
          </w:p>
        </w:tc>
      </w:tr>
      <w:tr w:rsidR="0042028C" w:rsidRPr="002A0A18" w:rsidTr="006C4597">
        <w:tc>
          <w:tcPr>
            <w:tcW w:w="3794" w:type="dxa"/>
            <w:tcBorders>
              <w:top w:val="single" w:sz="4" w:space="0" w:color="auto"/>
            </w:tcBorders>
          </w:tcPr>
          <w:p w:rsidR="0042028C" w:rsidRPr="002A0A18" w:rsidRDefault="0042028C" w:rsidP="006C459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2028C" w:rsidRPr="002A0A18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2A0A18">
              <w:rPr>
                <w:vertAlign w:val="superscript"/>
              </w:rPr>
              <w:t>(подпись)</w:t>
            </w:r>
          </w:p>
          <w:p w:rsidR="0042028C" w:rsidRPr="002A0A18" w:rsidRDefault="0042028C" w:rsidP="006C4597">
            <w:pPr>
              <w:ind w:right="-5"/>
            </w:pPr>
            <w:proofErr w:type="spellStart"/>
            <w:r w:rsidRPr="002A0A18">
              <w:t>м.п</w:t>
            </w:r>
            <w:proofErr w:type="spellEnd"/>
            <w:r w:rsidRPr="002A0A18">
              <w:t>.</w:t>
            </w:r>
          </w:p>
        </w:tc>
        <w:tc>
          <w:tcPr>
            <w:tcW w:w="594" w:type="dxa"/>
          </w:tcPr>
          <w:p w:rsidR="0042028C" w:rsidRPr="002A0A18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42028C" w:rsidRPr="002A0A18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2A0A18">
              <w:rPr>
                <w:vertAlign w:val="superscript"/>
              </w:rPr>
              <w:t>(И.О. Фамилия)</w:t>
            </w:r>
          </w:p>
        </w:tc>
      </w:tr>
    </w:tbl>
    <w:p w:rsidR="0042028C" w:rsidRPr="002A0A18" w:rsidRDefault="0042028C" w:rsidP="0042028C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2A0A18" w:rsidRDefault="0042028C" w:rsidP="0042028C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2A0A18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работником ОДиПД ____________ с присвоением номера заказа _________________</w:t>
      </w:r>
    </w:p>
    <w:p w:rsidR="0042028C" w:rsidRPr="002A0A18" w:rsidRDefault="0042028C" w:rsidP="0042028C">
      <w:pPr>
        <w:spacing w:after="0" w:line="240" w:lineRule="auto"/>
        <w:ind w:left="-567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</w:t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2028C" w:rsidRPr="002A0A18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           ____________________           __________________</w:t>
      </w:r>
    </w:p>
    <w:p w:rsidR="0042028C" w:rsidRPr="002A0A18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Cs w:val="20"/>
          <w:lang w:eastAsia="ru-RU"/>
        </w:rPr>
      </w:pPr>
      <w:r w:rsidRPr="002A0A1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2A0A1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должность)                                                             (подпись)                                     (И.О. Фамилия)</w:t>
      </w:r>
    </w:p>
    <w:p w:rsidR="0042028C" w:rsidRPr="002A0A18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28C" w:rsidRPr="002A0A18" w:rsidSect="00655C23">
      <w:headerReference w:type="default" r:id="rId8"/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C2" w:rsidRDefault="007264C2">
      <w:pPr>
        <w:spacing w:after="0" w:line="240" w:lineRule="auto"/>
      </w:pPr>
      <w:r>
        <w:separator/>
      </w:r>
    </w:p>
  </w:endnote>
  <w:endnote w:type="continuationSeparator" w:id="0">
    <w:p w:rsidR="007264C2" w:rsidRDefault="0072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C2" w:rsidRDefault="007264C2">
      <w:pPr>
        <w:spacing w:after="0" w:line="240" w:lineRule="auto"/>
      </w:pPr>
      <w:r>
        <w:separator/>
      </w:r>
    </w:p>
  </w:footnote>
  <w:footnote w:type="continuationSeparator" w:id="0">
    <w:p w:rsidR="007264C2" w:rsidRDefault="0072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97" w:rsidRDefault="006C4597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8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53D71"/>
    <w:rsid w:val="000B0D9B"/>
    <w:rsid w:val="000F4A2A"/>
    <w:rsid w:val="00292E69"/>
    <w:rsid w:val="002A0A18"/>
    <w:rsid w:val="002D6924"/>
    <w:rsid w:val="00326294"/>
    <w:rsid w:val="00405518"/>
    <w:rsid w:val="0042028C"/>
    <w:rsid w:val="00440343"/>
    <w:rsid w:val="00445348"/>
    <w:rsid w:val="00640550"/>
    <w:rsid w:val="00655C23"/>
    <w:rsid w:val="00694CC5"/>
    <w:rsid w:val="00695BF2"/>
    <w:rsid w:val="006C4597"/>
    <w:rsid w:val="007264C2"/>
    <w:rsid w:val="007B3147"/>
    <w:rsid w:val="00851869"/>
    <w:rsid w:val="00852852"/>
    <w:rsid w:val="00930DB3"/>
    <w:rsid w:val="009428A0"/>
    <w:rsid w:val="009809CC"/>
    <w:rsid w:val="009F7F97"/>
    <w:rsid w:val="00A63CF1"/>
    <w:rsid w:val="00A66874"/>
    <w:rsid w:val="00AB1F1D"/>
    <w:rsid w:val="00B725D4"/>
    <w:rsid w:val="00BB26A9"/>
    <w:rsid w:val="00C74E25"/>
    <w:rsid w:val="00C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Кмакновски А.А.</cp:lastModifiedBy>
  <cp:revision>2</cp:revision>
  <dcterms:created xsi:type="dcterms:W3CDTF">2020-10-22T09:53:00Z</dcterms:created>
  <dcterms:modified xsi:type="dcterms:W3CDTF">2020-10-22T09:53:00Z</dcterms:modified>
</cp:coreProperties>
</file>