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1B99" w14:textId="77777777" w:rsidR="00464E16" w:rsidRDefault="00464E16" w:rsidP="00464E16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</w:t>
      </w:r>
      <w:proofErr w:type="spellStart"/>
      <w:r>
        <w:rPr>
          <w:b/>
          <w:szCs w:val="28"/>
        </w:rPr>
        <w:t>МОСГОРГЕОТРЕТ</w:t>
      </w:r>
      <w:proofErr w:type="spellEnd"/>
      <w:r>
        <w:rPr>
          <w:b/>
          <w:szCs w:val="28"/>
        </w:rPr>
        <w:t>»</w:t>
      </w:r>
    </w:p>
    <w:p w14:paraId="4B9AB524" w14:textId="77777777" w:rsidR="00464E16" w:rsidRDefault="00464E16" w:rsidP="00464E16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92409E3" w14:textId="77777777" w:rsidR="00464E16" w:rsidRDefault="00464E16" w:rsidP="00464E16">
      <w:pPr>
        <w:pStyle w:val="a3"/>
        <w:ind w:firstLine="0"/>
        <w:jc w:val="center"/>
        <w:rPr>
          <w:b/>
          <w:szCs w:val="28"/>
        </w:rPr>
      </w:pPr>
    </w:p>
    <w:p w14:paraId="68F2FED7" w14:textId="3FE02FBE" w:rsidR="00464E16" w:rsidRDefault="00464E16" w:rsidP="00222095">
      <w:pPr>
        <w:pStyle w:val="a3"/>
        <w:ind w:firstLine="0"/>
        <w:jc w:val="center"/>
        <w:outlineLvl w:val="0"/>
        <w:rPr>
          <w:szCs w:val="28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 w:rsidRPr="00222095">
        <w:rPr>
          <w:b/>
          <w:szCs w:val="28"/>
        </w:rPr>
        <w:t xml:space="preserve">выполнение </w:t>
      </w:r>
      <w:r w:rsidR="00222095" w:rsidRPr="00222095">
        <w:rPr>
          <w:b/>
          <w:szCs w:val="28"/>
        </w:rPr>
        <w:t>инженерно-геодезических изысканий, создание топографических (ситуационных) и информационно-справочных планов</w:t>
      </w:r>
    </w:p>
    <w:p w14:paraId="78F2CF08" w14:textId="77777777" w:rsidR="00D94D1E" w:rsidRDefault="00D94D1E" w:rsidP="00D5540E">
      <w:pPr>
        <w:pStyle w:val="a3"/>
        <w:ind w:firstLine="0"/>
        <w:jc w:val="center"/>
        <w:rPr>
          <w:szCs w:val="28"/>
        </w:rPr>
      </w:pPr>
    </w:p>
    <w:p w14:paraId="76313F90" w14:textId="77777777" w:rsidR="009303B1" w:rsidRPr="002A050A" w:rsidRDefault="009303B1" w:rsidP="009303B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5A606D06" w14:textId="77777777" w:rsidR="009303B1" w:rsidRDefault="009303B1" w:rsidP="009303B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 xml:space="preserve">Предоставляется в виде файла в формате </w:t>
      </w:r>
      <w:proofErr w:type="spellStart"/>
      <w:r w:rsidRPr="002A050A">
        <w:rPr>
          <w:sz w:val="28"/>
          <w:szCs w:val="28"/>
        </w:rPr>
        <w:t>DOC</w:t>
      </w:r>
      <w:proofErr w:type="spellEnd"/>
      <w:r w:rsidRPr="002A050A">
        <w:rPr>
          <w:sz w:val="28"/>
          <w:szCs w:val="28"/>
        </w:rPr>
        <w:t>, в котором внесены необходимые сведения</w:t>
      </w:r>
      <w:r>
        <w:rPr>
          <w:sz w:val="28"/>
          <w:szCs w:val="28"/>
        </w:rPr>
        <w:t>.</w:t>
      </w:r>
    </w:p>
    <w:p w14:paraId="404366CE" w14:textId="77777777" w:rsidR="009303B1" w:rsidRDefault="009303B1" w:rsidP="009303B1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74CBCEB0" w14:textId="77777777" w:rsidR="009303B1" w:rsidRDefault="009303B1" w:rsidP="009303B1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49C53EAE" w14:textId="77777777" w:rsidR="009303B1" w:rsidRDefault="009303B1" w:rsidP="009303B1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1713B38B" w14:textId="5424F6E9" w:rsidR="009303B1" w:rsidRDefault="009303B1" w:rsidP="00CD0694">
      <w:pPr>
        <w:pStyle w:val="a3"/>
        <w:jc w:val="both"/>
        <w:rPr>
          <w:szCs w:val="28"/>
        </w:rPr>
      </w:pPr>
    </w:p>
    <w:p w14:paraId="16E611B1" w14:textId="4D08839A" w:rsidR="00DF2C95" w:rsidRPr="00851E44" w:rsidRDefault="0001370C" w:rsidP="009303B1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851E44">
        <w:rPr>
          <w:b/>
          <w:sz w:val="28"/>
          <w:szCs w:val="28"/>
        </w:rPr>
        <w:t>Схем</w:t>
      </w:r>
      <w:r w:rsidR="009303B1" w:rsidRPr="00851E44">
        <w:rPr>
          <w:b/>
          <w:sz w:val="28"/>
          <w:szCs w:val="28"/>
        </w:rPr>
        <w:t>а</w:t>
      </w:r>
      <w:r w:rsidRPr="00851E44">
        <w:rPr>
          <w:b/>
          <w:sz w:val="28"/>
          <w:szCs w:val="28"/>
        </w:rPr>
        <w:t xml:space="preserve"> </w:t>
      </w:r>
      <w:r w:rsidR="00DF2C95" w:rsidRPr="00851E44">
        <w:rPr>
          <w:b/>
          <w:sz w:val="28"/>
          <w:szCs w:val="28"/>
        </w:rPr>
        <w:t>участка работ</w:t>
      </w:r>
      <w:r w:rsidR="008D2A44" w:rsidRPr="00851E44">
        <w:rPr>
          <w:b/>
          <w:sz w:val="28"/>
          <w:szCs w:val="28"/>
        </w:rPr>
        <w:t xml:space="preserve"> (ситуационный план</w:t>
      </w:r>
      <w:r w:rsidR="008A2AC0" w:rsidRPr="00851E44">
        <w:rPr>
          <w:b/>
          <w:sz w:val="28"/>
          <w:szCs w:val="28"/>
        </w:rPr>
        <w:t>)</w:t>
      </w:r>
    </w:p>
    <w:p w14:paraId="59A2436D" w14:textId="7043419E" w:rsidR="00695B72" w:rsidRDefault="00695B72" w:rsidP="00695B72">
      <w:pPr>
        <w:pStyle w:val="a3"/>
        <w:jc w:val="both"/>
        <w:rPr>
          <w:szCs w:val="28"/>
        </w:rPr>
      </w:pPr>
      <w:r w:rsidRPr="00695B72">
        <w:rPr>
          <w:szCs w:val="28"/>
        </w:rPr>
        <w:t>Схема участка работ (ситуационный план) формируется в Личном кабинете на сайте ГБУ «Мосгоргеотрест»</w:t>
      </w:r>
      <w:r w:rsidR="008A2AC0">
        <w:rPr>
          <w:szCs w:val="28"/>
        </w:rPr>
        <w:t>.</w:t>
      </w:r>
    </w:p>
    <w:p w14:paraId="4102C4B9" w14:textId="4E51A050" w:rsidR="001D1985" w:rsidRPr="00F62D59" w:rsidRDefault="0001502F" w:rsidP="00DF2C95">
      <w:pPr>
        <w:pStyle w:val="a3"/>
        <w:jc w:val="both"/>
        <w:rPr>
          <w:szCs w:val="28"/>
        </w:rPr>
      </w:pPr>
      <w:r w:rsidRPr="00F62D59">
        <w:rPr>
          <w:szCs w:val="28"/>
        </w:rPr>
        <w:t xml:space="preserve">На схеме участка работ должна быть определена территория выполнения работ </w:t>
      </w:r>
      <w:r w:rsidR="001D1985" w:rsidRPr="00F62D59">
        <w:rPr>
          <w:szCs w:val="28"/>
        </w:rPr>
        <w:t xml:space="preserve">в виде </w:t>
      </w:r>
      <w:r w:rsidR="000C5F8D" w:rsidRPr="00F62D59">
        <w:rPr>
          <w:szCs w:val="28"/>
        </w:rPr>
        <w:t xml:space="preserve">одного или нескольких </w:t>
      </w:r>
      <w:r w:rsidR="001D1985" w:rsidRPr="00F62D59">
        <w:rPr>
          <w:szCs w:val="28"/>
        </w:rPr>
        <w:t>замкнутых</w:t>
      </w:r>
      <w:r w:rsidRPr="00F62D59">
        <w:rPr>
          <w:szCs w:val="28"/>
        </w:rPr>
        <w:t xml:space="preserve"> контур</w:t>
      </w:r>
      <w:r w:rsidR="001D1985" w:rsidRPr="00F62D59">
        <w:rPr>
          <w:szCs w:val="28"/>
        </w:rPr>
        <w:t>ов</w:t>
      </w:r>
      <w:r w:rsidRPr="00F62D59">
        <w:rPr>
          <w:szCs w:val="28"/>
        </w:rPr>
        <w:t>.</w:t>
      </w:r>
    </w:p>
    <w:p w14:paraId="386D4FF1" w14:textId="30D8F888" w:rsidR="00F62D59" w:rsidRDefault="00F62D59" w:rsidP="00DF2C95">
      <w:pPr>
        <w:pStyle w:val="a3"/>
        <w:jc w:val="both"/>
        <w:rPr>
          <w:szCs w:val="28"/>
        </w:rPr>
      </w:pPr>
    </w:p>
    <w:p w14:paraId="4C5F420D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proofErr w:type="spellStart"/>
      <w:r w:rsidRPr="004557CC">
        <w:rPr>
          <w:b/>
          <w:sz w:val="28"/>
          <w:szCs w:val="28"/>
        </w:rPr>
        <w:t>ИП</w:t>
      </w:r>
      <w:proofErr w:type="spellEnd"/>
      <w:r w:rsidRPr="004557CC">
        <w:rPr>
          <w:b/>
          <w:sz w:val="28"/>
          <w:szCs w:val="28"/>
        </w:rPr>
        <w:t>)</w:t>
      </w:r>
    </w:p>
    <w:p w14:paraId="7D75D219" w14:textId="77777777" w:rsidR="000275E7" w:rsidRPr="0046238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 xml:space="preserve">Юридические лица (ЮЛ) и </w:t>
      </w:r>
      <w:proofErr w:type="spellStart"/>
      <w:r w:rsidRPr="00462386">
        <w:rPr>
          <w:sz w:val="28"/>
          <w:szCs w:val="28"/>
        </w:rPr>
        <w:t>ИП</w:t>
      </w:r>
      <w:proofErr w:type="spellEnd"/>
      <w:r w:rsidRPr="00462386">
        <w:rPr>
          <w:sz w:val="28"/>
          <w:szCs w:val="28"/>
        </w:rPr>
        <w:t xml:space="preserve">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 xml:space="preserve">очку со сведениями об организации /об </w:t>
      </w:r>
      <w:proofErr w:type="spellStart"/>
      <w:r w:rsidRPr="00462386">
        <w:rPr>
          <w:sz w:val="28"/>
          <w:szCs w:val="28"/>
        </w:rPr>
        <w:t>ИП</w:t>
      </w:r>
      <w:proofErr w:type="spellEnd"/>
      <w:r w:rsidRPr="00462386">
        <w:rPr>
          <w:sz w:val="28"/>
          <w:szCs w:val="28"/>
        </w:rPr>
        <w:t>.</w:t>
      </w:r>
    </w:p>
    <w:p w14:paraId="2C0A0012" w14:textId="77777777" w:rsidR="000275E7" w:rsidRPr="0046238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 xml:space="preserve">Предоставляется в виде файла в формате </w:t>
      </w:r>
      <w:proofErr w:type="spellStart"/>
      <w:r w:rsidRPr="00462386">
        <w:rPr>
          <w:sz w:val="28"/>
          <w:szCs w:val="28"/>
        </w:rPr>
        <w:t>DOC</w:t>
      </w:r>
      <w:proofErr w:type="spellEnd"/>
      <w:r w:rsidRPr="00462386">
        <w:rPr>
          <w:sz w:val="28"/>
          <w:szCs w:val="28"/>
        </w:rPr>
        <w:t>, в котором внесены необходимые сведения.</w:t>
      </w:r>
    </w:p>
    <w:p w14:paraId="23FFC763" w14:textId="4D346F02" w:rsidR="000222C5" w:rsidRDefault="000222C5" w:rsidP="00CD0694">
      <w:pPr>
        <w:pStyle w:val="a3"/>
        <w:jc w:val="both"/>
        <w:rPr>
          <w:szCs w:val="28"/>
        </w:rPr>
      </w:pPr>
    </w:p>
    <w:p w14:paraId="7262DC1D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Доверенность на подписание договора от ЮЛ или </w:t>
      </w:r>
      <w:proofErr w:type="spellStart"/>
      <w:r w:rsidRPr="004557CC">
        <w:rPr>
          <w:b/>
          <w:sz w:val="28"/>
          <w:szCs w:val="28"/>
        </w:rPr>
        <w:t>ИП</w:t>
      </w:r>
      <w:proofErr w:type="spellEnd"/>
      <w:r w:rsidRPr="004557CC">
        <w:rPr>
          <w:b/>
          <w:sz w:val="28"/>
          <w:szCs w:val="28"/>
        </w:rPr>
        <w:t>.</w:t>
      </w:r>
    </w:p>
    <w:p w14:paraId="55A32CAF" w14:textId="77777777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 xml:space="preserve">чае, если от имени заказчика (ЮЛ или </w:t>
      </w:r>
      <w:proofErr w:type="spellStart"/>
      <w:r w:rsidRPr="006879A0">
        <w:rPr>
          <w:sz w:val="28"/>
          <w:szCs w:val="28"/>
        </w:rPr>
        <w:t>ИП</w:t>
      </w:r>
      <w:proofErr w:type="spellEnd"/>
      <w:r w:rsidRPr="006879A0">
        <w:rPr>
          <w:sz w:val="28"/>
          <w:szCs w:val="28"/>
        </w:rPr>
        <w:t>) договор будет подписывать представитель, предоставляется доверенность такого лица.</w:t>
      </w:r>
    </w:p>
    <w:p w14:paraId="52BE2A26" w14:textId="1F7B53AB" w:rsidR="00016148" w:rsidRDefault="00016148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E04C1">
        <w:rPr>
          <w:sz w:val="28"/>
          <w:szCs w:val="28"/>
        </w:rPr>
        <w:t>Представитель физического лица предоставляет нотариально заверенную доверенность, содержащую полномочия на подписание договора</w:t>
      </w:r>
      <w:r>
        <w:rPr>
          <w:sz w:val="28"/>
          <w:szCs w:val="28"/>
        </w:rPr>
        <w:t>.</w:t>
      </w:r>
    </w:p>
    <w:p w14:paraId="6FF621FE" w14:textId="77C81AEF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89FBC8D" w14:textId="77777777" w:rsidR="002019DE" w:rsidRPr="00025454" w:rsidRDefault="002019DE" w:rsidP="00DF2C95">
      <w:pPr>
        <w:pStyle w:val="a3"/>
        <w:jc w:val="both"/>
        <w:rPr>
          <w:szCs w:val="28"/>
        </w:rPr>
      </w:pPr>
    </w:p>
    <w:p w14:paraId="106A1267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5050A673" w14:textId="77777777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410E69FC" w14:textId="77777777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6EB3D538" w14:textId="76EE4266" w:rsidR="00D813C8" w:rsidRDefault="00D813C8" w:rsidP="00DF2C95">
      <w:pPr>
        <w:ind w:firstLine="709"/>
        <w:jc w:val="both"/>
        <w:rPr>
          <w:sz w:val="28"/>
          <w:szCs w:val="28"/>
        </w:rPr>
      </w:pPr>
    </w:p>
    <w:p w14:paraId="2A91EC5D" w14:textId="1C8E386A" w:rsidR="001B7640" w:rsidRPr="00AF3EA9" w:rsidRDefault="00E00DF0" w:rsidP="001B7640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AF3EA9">
        <w:rPr>
          <w:b/>
          <w:sz w:val="28"/>
          <w:szCs w:val="28"/>
        </w:rPr>
        <w:t>Г</w:t>
      </w:r>
      <w:r w:rsidR="001B7640" w:rsidRPr="00AF3EA9">
        <w:rPr>
          <w:b/>
          <w:sz w:val="28"/>
          <w:szCs w:val="28"/>
        </w:rPr>
        <w:t>раниц</w:t>
      </w:r>
      <w:r w:rsidRPr="00AF3EA9">
        <w:rPr>
          <w:b/>
          <w:sz w:val="28"/>
          <w:szCs w:val="28"/>
        </w:rPr>
        <w:t>ы</w:t>
      </w:r>
      <w:r w:rsidR="001B7640" w:rsidRPr="00AF3EA9">
        <w:rPr>
          <w:b/>
          <w:sz w:val="28"/>
          <w:szCs w:val="28"/>
        </w:rPr>
        <w:t xml:space="preserve"> земельного участка</w:t>
      </w:r>
    </w:p>
    <w:p w14:paraId="6E54D118" w14:textId="2D0B0109" w:rsidR="00DF2C95" w:rsidRPr="00AF3EA9" w:rsidRDefault="00DF2C95" w:rsidP="001B764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sz w:val="28"/>
          <w:szCs w:val="28"/>
        </w:rPr>
        <w:lastRenderedPageBreak/>
        <w:t>Для нанесе</w:t>
      </w:r>
      <w:bookmarkStart w:id="3" w:name="ГраницыЗУ"/>
      <w:bookmarkEnd w:id="3"/>
      <w:r w:rsidRPr="00AF3EA9">
        <w:rPr>
          <w:sz w:val="28"/>
          <w:szCs w:val="28"/>
        </w:rPr>
        <w:t>ния границ земельного участка на инженерно-топографический план</w:t>
      </w:r>
      <w:r w:rsidR="006B640E" w:rsidRPr="00AF3EA9">
        <w:rPr>
          <w:sz w:val="28"/>
          <w:szCs w:val="28"/>
        </w:rPr>
        <w:t>, топографический (ситуационный) план</w:t>
      </w:r>
      <w:r w:rsidRPr="00AF3EA9">
        <w:rPr>
          <w:sz w:val="28"/>
          <w:szCs w:val="28"/>
        </w:rPr>
        <w:t xml:space="preserve"> необходимо предоставить один из документов:</w:t>
      </w:r>
    </w:p>
    <w:p w14:paraId="46E6797C" w14:textId="3635A14E" w:rsidR="00DF2C95" w:rsidRPr="00AF3EA9" w:rsidRDefault="009C0FDC" w:rsidP="001B7640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sz w:val="28"/>
          <w:szCs w:val="28"/>
        </w:rPr>
        <w:t xml:space="preserve">Выписку </w:t>
      </w:r>
      <w:r w:rsidR="00DF2C95" w:rsidRPr="00AF3EA9">
        <w:rPr>
          <w:sz w:val="28"/>
          <w:szCs w:val="28"/>
        </w:rPr>
        <w:t>из Единого государственного реестра недвижимости;</w:t>
      </w:r>
    </w:p>
    <w:p w14:paraId="4279F2DF" w14:textId="50445B66" w:rsidR="000A653E" w:rsidRDefault="008F4F0C" w:rsidP="000A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предоставляется:</w:t>
      </w:r>
    </w:p>
    <w:p w14:paraId="5971E150" w14:textId="748229F1" w:rsidR="000A653E" w:rsidRPr="000A653E" w:rsidRDefault="008F4F0C" w:rsidP="000A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="000A653E" w:rsidRPr="000A653E">
        <w:rPr>
          <w:sz w:val="28"/>
          <w:szCs w:val="28"/>
        </w:rPr>
        <w:t xml:space="preserve"> виде файла, полученного посредством доступа к </w:t>
      </w:r>
      <w:proofErr w:type="spellStart"/>
      <w:r w:rsidR="000A653E" w:rsidRPr="000A653E">
        <w:rPr>
          <w:sz w:val="28"/>
          <w:szCs w:val="28"/>
        </w:rPr>
        <w:t>ФГИС</w:t>
      </w:r>
      <w:proofErr w:type="spellEnd"/>
      <w:r w:rsidR="000A653E" w:rsidRPr="000A653E">
        <w:rPr>
          <w:sz w:val="28"/>
          <w:szCs w:val="28"/>
        </w:rPr>
        <w:t xml:space="preserve"> ЕГРН;</w:t>
      </w:r>
    </w:p>
    <w:p w14:paraId="00DDAFC7" w14:textId="39FCDE29" w:rsidR="000A653E" w:rsidRPr="001D1A3F" w:rsidRDefault="008F4F0C" w:rsidP="000A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="000A653E" w:rsidRPr="001D1A3F">
        <w:rPr>
          <w:sz w:val="28"/>
          <w:szCs w:val="28"/>
        </w:rPr>
        <w:t xml:space="preserve"> виде электронного образа («скана») в формате </w:t>
      </w:r>
      <w:proofErr w:type="spellStart"/>
      <w:r w:rsidR="000A653E" w:rsidRPr="001D1A3F">
        <w:rPr>
          <w:sz w:val="28"/>
          <w:szCs w:val="28"/>
        </w:rPr>
        <w:t>PDF</w:t>
      </w:r>
      <w:proofErr w:type="spellEnd"/>
      <w:r w:rsidR="000A653E" w:rsidRPr="001D1A3F">
        <w:rPr>
          <w:sz w:val="28"/>
          <w:szCs w:val="28"/>
        </w:rPr>
        <w:t xml:space="preserve"> оригинала документа, созданного на бумажном носителе.</w:t>
      </w:r>
    </w:p>
    <w:p w14:paraId="12CF55F4" w14:textId="1671B0C4" w:rsidR="00DF2C95" w:rsidRPr="00AF3EA9" w:rsidRDefault="00CE59EA" w:rsidP="001B7640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sz w:val="28"/>
          <w:szCs w:val="28"/>
        </w:rPr>
        <w:t>Градостроительный</w:t>
      </w:r>
      <w:r w:rsidR="006B640E" w:rsidRPr="00AF3EA9">
        <w:rPr>
          <w:sz w:val="28"/>
          <w:szCs w:val="28"/>
        </w:rPr>
        <w:t xml:space="preserve"> план земельного участка</w:t>
      </w:r>
      <w:r w:rsidR="00DF2C95" w:rsidRPr="00AF3EA9">
        <w:rPr>
          <w:sz w:val="28"/>
          <w:szCs w:val="28"/>
        </w:rPr>
        <w:t>;</w:t>
      </w:r>
    </w:p>
    <w:p w14:paraId="063E09ED" w14:textId="7F035DB7" w:rsidR="008F4F0C" w:rsidRPr="00AF3EA9" w:rsidRDefault="008F4F0C" w:rsidP="008F4F0C">
      <w:pPr>
        <w:ind w:firstLine="709"/>
        <w:jc w:val="both"/>
        <w:rPr>
          <w:sz w:val="28"/>
          <w:szCs w:val="28"/>
        </w:rPr>
      </w:pPr>
      <w:proofErr w:type="spellStart"/>
      <w:r w:rsidRPr="00AF3EA9">
        <w:rPr>
          <w:sz w:val="28"/>
          <w:szCs w:val="28"/>
        </w:rPr>
        <w:t>ГПЗУ</w:t>
      </w:r>
      <w:proofErr w:type="spellEnd"/>
      <w:r w:rsidRPr="00AF3EA9">
        <w:rPr>
          <w:sz w:val="28"/>
          <w:szCs w:val="28"/>
        </w:rPr>
        <w:t xml:space="preserve"> предоставляется</w:t>
      </w:r>
      <w:r w:rsidRPr="00AF3EA9">
        <w:rPr>
          <w:sz w:val="28"/>
          <w:szCs w:val="28"/>
        </w:rPr>
        <w:t>:</w:t>
      </w:r>
    </w:p>
    <w:p w14:paraId="150F7F33" w14:textId="2F5F1B72" w:rsidR="008F4F0C" w:rsidRPr="00AF3EA9" w:rsidRDefault="008F4F0C" w:rsidP="008F4F0C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– е</w:t>
      </w:r>
      <w:r w:rsidRPr="00AF3EA9">
        <w:rPr>
          <w:sz w:val="28"/>
          <w:szCs w:val="28"/>
        </w:rPr>
        <w:t xml:space="preserve">сли </w:t>
      </w:r>
      <w:proofErr w:type="spellStart"/>
      <w:r w:rsidRPr="00AF3EA9">
        <w:rPr>
          <w:sz w:val="28"/>
          <w:szCs w:val="28"/>
        </w:rPr>
        <w:t>ГПЗУ</w:t>
      </w:r>
      <w:proofErr w:type="spellEnd"/>
      <w:r w:rsidRPr="00AF3EA9">
        <w:rPr>
          <w:sz w:val="28"/>
          <w:szCs w:val="28"/>
        </w:rPr>
        <w:t xml:space="preserve"> по просьбе заявителя создан Москомархитектурой в электронном виде, то предоставляется такой электронный документ;</w:t>
      </w:r>
    </w:p>
    <w:p w14:paraId="0E8F808D" w14:textId="5E4E6B97" w:rsidR="008F4F0C" w:rsidRPr="00AF3EA9" w:rsidRDefault="008F4F0C" w:rsidP="008F4F0C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– е</w:t>
      </w:r>
      <w:r w:rsidRPr="00AF3EA9">
        <w:rPr>
          <w:sz w:val="28"/>
          <w:szCs w:val="28"/>
        </w:rPr>
        <w:t xml:space="preserve">сли </w:t>
      </w:r>
      <w:proofErr w:type="spellStart"/>
      <w:r w:rsidRPr="00AF3EA9">
        <w:rPr>
          <w:sz w:val="28"/>
          <w:szCs w:val="28"/>
        </w:rPr>
        <w:t>ГПЗУ</w:t>
      </w:r>
      <w:proofErr w:type="spellEnd"/>
      <w:r w:rsidRPr="00AF3EA9">
        <w:rPr>
          <w:sz w:val="28"/>
          <w:szCs w:val="28"/>
        </w:rPr>
        <w:t xml:space="preserve"> по просьбе заявителя создан Москомархитектурой в виде бумажного документа, то предоставляется электронный образ («скан») такого документа в виде файла PDF.</w:t>
      </w:r>
    </w:p>
    <w:p w14:paraId="37212531" w14:textId="3B3D7518" w:rsidR="00DF2C95" w:rsidRPr="00AF3EA9" w:rsidRDefault="00DF58EE" w:rsidP="001B7640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sz w:val="28"/>
          <w:szCs w:val="28"/>
        </w:rPr>
        <w:t>Подготовленный</w:t>
      </w:r>
      <w:r w:rsidR="00DF2C95" w:rsidRPr="00AF3EA9">
        <w:rPr>
          <w:sz w:val="28"/>
          <w:szCs w:val="28"/>
        </w:rPr>
        <w:t xml:space="preserve"> кадастровым инженером документ, содержащ</w:t>
      </w:r>
      <w:r w:rsidRPr="00AF3EA9">
        <w:rPr>
          <w:sz w:val="28"/>
          <w:szCs w:val="28"/>
        </w:rPr>
        <w:t>ий</w:t>
      </w:r>
      <w:r w:rsidR="00DF2C95" w:rsidRPr="00AF3EA9">
        <w:rPr>
          <w:sz w:val="28"/>
          <w:szCs w:val="28"/>
        </w:rPr>
        <w:t xml:space="preserve"> координаты характерных точек границ земельного участка;</w:t>
      </w:r>
    </w:p>
    <w:p w14:paraId="6DA83D62" w14:textId="77777777" w:rsidR="007C6822" w:rsidRPr="00AF3EA9" w:rsidRDefault="00225850" w:rsidP="008F4F0C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 xml:space="preserve">Таким документом может быть </w:t>
      </w:r>
    </w:p>
    <w:p w14:paraId="52D0BC5C" w14:textId="2ACBCD2C" w:rsidR="007C6822" w:rsidRPr="00AF3EA9" w:rsidRDefault="007C6822" w:rsidP="008F4F0C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– </w:t>
      </w:r>
      <w:r w:rsidR="00225850" w:rsidRPr="00AF3EA9">
        <w:rPr>
          <w:sz w:val="28"/>
          <w:szCs w:val="28"/>
        </w:rPr>
        <w:t>межевой план</w:t>
      </w:r>
      <w:r w:rsidRPr="00AF3EA9">
        <w:rPr>
          <w:sz w:val="28"/>
          <w:szCs w:val="28"/>
        </w:rPr>
        <w:t>;</w:t>
      </w:r>
    </w:p>
    <w:p w14:paraId="3FC1F728" w14:textId="169AC414" w:rsidR="008F4F0C" w:rsidRPr="00AF3EA9" w:rsidRDefault="007C6822" w:rsidP="008F4F0C">
      <w:pPr>
        <w:ind w:firstLine="709"/>
        <w:jc w:val="both"/>
        <w:rPr>
          <w:sz w:val="28"/>
          <w:szCs w:val="28"/>
        </w:rPr>
      </w:pPr>
      <w:r w:rsidRPr="00AF3EA9">
        <w:rPr>
          <w:sz w:val="28"/>
          <w:szCs w:val="28"/>
        </w:rPr>
        <w:t>– </w:t>
      </w:r>
      <w:r w:rsidR="00225850" w:rsidRPr="00AF3EA9">
        <w:rPr>
          <w:sz w:val="28"/>
          <w:szCs w:val="28"/>
        </w:rPr>
        <w:t>часть</w:t>
      </w:r>
      <w:r w:rsidRPr="00AF3EA9">
        <w:rPr>
          <w:sz w:val="28"/>
          <w:szCs w:val="28"/>
        </w:rPr>
        <w:t xml:space="preserve"> межевого</w:t>
      </w:r>
      <w:r w:rsidRPr="00AF3EA9">
        <w:rPr>
          <w:sz w:val="28"/>
          <w:szCs w:val="28"/>
        </w:rPr>
        <w:t xml:space="preserve"> план</w:t>
      </w:r>
      <w:r w:rsidRPr="00AF3EA9">
        <w:rPr>
          <w:sz w:val="28"/>
          <w:szCs w:val="28"/>
        </w:rPr>
        <w:t>а</w:t>
      </w:r>
      <w:r w:rsidR="00225850" w:rsidRPr="00AF3EA9">
        <w:rPr>
          <w:sz w:val="28"/>
          <w:szCs w:val="28"/>
        </w:rPr>
        <w:t>, содержащая координаты</w:t>
      </w:r>
      <w:r w:rsidR="00E3120E" w:rsidRPr="00AF3EA9">
        <w:rPr>
          <w:sz w:val="28"/>
          <w:szCs w:val="28"/>
        </w:rPr>
        <w:t xml:space="preserve"> </w:t>
      </w:r>
      <w:r w:rsidR="00E3120E" w:rsidRPr="00AF3EA9">
        <w:rPr>
          <w:sz w:val="28"/>
          <w:szCs w:val="28"/>
        </w:rPr>
        <w:t>характерных точек границ земельного участка</w:t>
      </w:r>
      <w:r w:rsidR="00225850" w:rsidRPr="00AF3EA9">
        <w:rPr>
          <w:sz w:val="28"/>
          <w:szCs w:val="28"/>
        </w:rPr>
        <w:t>.</w:t>
      </w:r>
    </w:p>
    <w:p w14:paraId="0D9CA172" w14:textId="0A939173" w:rsidR="00DF2C95" w:rsidRPr="00AF3EA9" w:rsidRDefault="00DF2C95" w:rsidP="001B7640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sz w:val="28"/>
          <w:szCs w:val="28"/>
        </w:rPr>
        <w:t xml:space="preserve">Любой </w:t>
      </w:r>
      <w:r w:rsidR="009C0FDC" w:rsidRPr="00AF3EA9">
        <w:rPr>
          <w:sz w:val="28"/>
          <w:szCs w:val="28"/>
        </w:rPr>
        <w:t xml:space="preserve">документ, </w:t>
      </w:r>
      <w:r w:rsidRPr="00AF3EA9">
        <w:rPr>
          <w:sz w:val="28"/>
          <w:szCs w:val="28"/>
        </w:rPr>
        <w:t>содержащий координаты характерных точек границ земельного участка, подготовленный Заказчиком (или иным лицом по его поручению)</w:t>
      </w:r>
      <w:r w:rsidR="007E0128" w:rsidRPr="00AF3EA9">
        <w:rPr>
          <w:sz w:val="28"/>
          <w:szCs w:val="28"/>
        </w:rPr>
        <w:t>,</w:t>
      </w:r>
      <w:r w:rsidRPr="00AF3EA9">
        <w:rPr>
          <w:sz w:val="28"/>
          <w:szCs w:val="28"/>
        </w:rPr>
        <w:t xml:space="preserve"> при условии заверения Заказчиком такого документа.</w:t>
      </w:r>
    </w:p>
    <w:p w14:paraId="7034A005" w14:textId="4D96049C" w:rsidR="00914677" w:rsidRPr="00AF3EA9" w:rsidRDefault="00292EF0" w:rsidP="007505AD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b/>
          <w:sz w:val="28"/>
          <w:szCs w:val="28"/>
        </w:rPr>
        <w:t>ВАЖНО!</w:t>
      </w:r>
      <w:r w:rsidRPr="00AF3EA9">
        <w:rPr>
          <w:sz w:val="28"/>
          <w:szCs w:val="28"/>
        </w:rPr>
        <w:t xml:space="preserve"> </w:t>
      </w:r>
      <w:r w:rsidR="00914677" w:rsidRPr="00AF3EA9">
        <w:rPr>
          <w:sz w:val="28"/>
          <w:szCs w:val="28"/>
        </w:rPr>
        <w:t>Документы</w:t>
      </w:r>
      <w:r w:rsidR="00B42378" w:rsidRPr="00AF3EA9">
        <w:rPr>
          <w:sz w:val="28"/>
          <w:szCs w:val="28"/>
        </w:rPr>
        <w:t>,</w:t>
      </w:r>
      <w:r w:rsidR="00914677" w:rsidRPr="00AF3EA9">
        <w:rPr>
          <w:sz w:val="28"/>
          <w:szCs w:val="28"/>
        </w:rPr>
        <w:t xml:space="preserve"> указанные </w:t>
      </w:r>
      <w:r w:rsidR="007E0128" w:rsidRPr="00AF3EA9">
        <w:rPr>
          <w:sz w:val="28"/>
          <w:szCs w:val="28"/>
        </w:rPr>
        <w:t>в п</w:t>
      </w:r>
      <w:r w:rsidR="003D72B6" w:rsidRPr="00AF3EA9">
        <w:rPr>
          <w:sz w:val="28"/>
          <w:szCs w:val="28"/>
        </w:rPr>
        <w:t>ункте</w:t>
      </w:r>
      <w:r w:rsidR="007E0128" w:rsidRPr="00AF3EA9">
        <w:rPr>
          <w:sz w:val="28"/>
          <w:szCs w:val="28"/>
        </w:rPr>
        <w:t xml:space="preserve"> </w:t>
      </w:r>
      <w:r w:rsidR="00F828D1" w:rsidRPr="00AF3EA9">
        <w:rPr>
          <w:sz w:val="28"/>
          <w:szCs w:val="28"/>
        </w:rPr>
        <w:t>6.1</w:t>
      </w:r>
      <w:r w:rsidR="003D72B6" w:rsidRPr="00AF3EA9">
        <w:rPr>
          <w:sz w:val="28"/>
          <w:szCs w:val="28"/>
        </w:rPr>
        <w:t xml:space="preserve"> </w:t>
      </w:r>
      <w:r w:rsidR="007E0128" w:rsidRPr="00AF3EA9">
        <w:rPr>
          <w:sz w:val="28"/>
          <w:szCs w:val="28"/>
        </w:rPr>
        <w:t>настоящего Перечня</w:t>
      </w:r>
      <w:r w:rsidR="00B42378" w:rsidRPr="00AF3EA9">
        <w:rPr>
          <w:sz w:val="28"/>
          <w:szCs w:val="28"/>
        </w:rPr>
        <w:t>,</w:t>
      </w:r>
      <w:r w:rsidR="00914677" w:rsidRPr="00AF3EA9">
        <w:rPr>
          <w:sz w:val="28"/>
          <w:szCs w:val="28"/>
        </w:rPr>
        <w:t xml:space="preserve"> должны быть </w:t>
      </w:r>
      <w:r w:rsidR="00E00DF0" w:rsidRPr="00AF3EA9">
        <w:rPr>
          <w:sz w:val="28"/>
          <w:szCs w:val="28"/>
        </w:rPr>
        <w:t>предоставлены заказчиком</w:t>
      </w:r>
      <w:r w:rsidR="00914677" w:rsidRPr="00AF3EA9">
        <w:rPr>
          <w:sz w:val="28"/>
          <w:szCs w:val="28"/>
        </w:rPr>
        <w:t xml:space="preserve"> также в формате</w:t>
      </w:r>
      <w:r w:rsidR="001E12C6" w:rsidRPr="00AF3EA9">
        <w:rPr>
          <w:sz w:val="28"/>
          <w:szCs w:val="28"/>
        </w:rPr>
        <w:t xml:space="preserve">, </w:t>
      </w:r>
      <w:r w:rsidR="001E12C6" w:rsidRPr="00AF3EA9">
        <w:rPr>
          <w:b/>
          <w:sz w:val="28"/>
          <w:szCs w:val="28"/>
        </w:rPr>
        <w:t xml:space="preserve">позволяющем </w:t>
      </w:r>
      <w:r w:rsidR="00B42378" w:rsidRPr="00AF3EA9">
        <w:rPr>
          <w:b/>
          <w:sz w:val="28"/>
          <w:szCs w:val="28"/>
        </w:rPr>
        <w:t>копировать значения координат</w:t>
      </w:r>
      <w:r w:rsidR="00B42378" w:rsidRPr="00AF3EA9">
        <w:rPr>
          <w:sz w:val="28"/>
          <w:szCs w:val="28"/>
        </w:rPr>
        <w:t xml:space="preserve"> характерных точек границ земельного участка</w:t>
      </w:r>
      <w:r w:rsidR="00914677" w:rsidRPr="00AF3EA9">
        <w:rPr>
          <w:sz w:val="28"/>
          <w:szCs w:val="28"/>
        </w:rPr>
        <w:t>.</w:t>
      </w:r>
    </w:p>
    <w:p w14:paraId="4CEA4152" w14:textId="1DBAD2E0" w:rsidR="00DF2C95" w:rsidRPr="00AF3EA9" w:rsidRDefault="00914677" w:rsidP="009146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AF3EA9">
        <w:rPr>
          <w:sz w:val="28"/>
          <w:szCs w:val="28"/>
        </w:rPr>
        <w:t>Предоставление документов</w:t>
      </w:r>
      <w:r w:rsidR="007E0128" w:rsidRPr="00AF3EA9">
        <w:rPr>
          <w:sz w:val="28"/>
          <w:szCs w:val="28"/>
        </w:rPr>
        <w:t>, указанных в п</w:t>
      </w:r>
      <w:r w:rsidR="00D7588B" w:rsidRPr="00AF3EA9">
        <w:rPr>
          <w:sz w:val="28"/>
          <w:szCs w:val="28"/>
        </w:rPr>
        <w:t>ункте</w:t>
      </w:r>
      <w:r w:rsidR="007E0128" w:rsidRPr="00AF3EA9">
        <w:rPr>
          <w:sz w:val="28"/>
          <w:szCs w:val="28"/>
        </w:rPr>
        <w:t xml:space="preserve"> </w:t>
      </w:r>
      <w:r w:rsidR="00F828D1" w:rsidRPr="00AF3EA9">
        <w:rPr>
          <w:sz w:val="28"/>
          <w:szCs w:val="28"/>
        </w:rPr>
        <w:t>6.1.</w:t>
      </w:r>
      <w:r w:rsidR="007E0128" w:rsidRPr="00AF3EA9">
        <w:rPr>
          <w:sz w:val="28"/>
          <w:szCs w:val="28"/>
        </w:rPr>
        <w:t xml:space="preserve"> настоящего Перечня,</w:t>
      </w:r>
      <w:r w:rsidRPr="00AF3EA9">
        <w:rPr>
          <w:sz w:val="28"/>
          <w:szCs w:val="28"/>
        </w:rPr>
        <w:t xml:space="preserve"> в формате, не позволяющем копировать значения координат характерных точек границ земельного участка</w:t>
      </w:r>
      <w:r w:rsidR="009B398C" w:rsidRPr="00AF3EA9">
        <w:rPr>
          <w:sz w:val="28"/>
          <w:szCs w:val="28"/>
        </w:rPr>
        <w:t>,</w:t>
      </w:r>
      <w:r w:rsidRPr="00AF3EA9">
        <w:rPr>
          <w:sz w:val="28"/>
          <w:szCs w:val="28"/>
        </w:rPr>
        <w:t xml:space="preserve"> </w:t>
      </w:r>
      <w:r w:rsidR="00AE463D" w:rsidRPr="00AF3EA9">
        <w:rPr>
          <w:sz w:val="28"/>
          <w:szCs w:val="28"/>
        </w:rPr>
        <w:t xml:space="preserve">может </w:t>
      </w:r>
      <w:r w:rsidRPr="00AF3EA9">
        <w:rPr>
          <w:sz w:val="28"/>
          <w:szCs w:val="28"/>
        </w:rPr>
        <w:t>являт</w:t>
      </w:r>
      <w:r w:rsidR="00AE463D" w:rsidRPr="00AF3EA9">
        <w:rPr>
          <w:sz w:val="28"/>
          <w:szCs w:val="28"/>
        </w:rPr>
        <w:t>ь</w:t>
      </w:r>
      <w:r w:rsidRPr="00AF3EA9">
        <w:rPr>
          <w:sz w:val="28"/>
          <w:szCs w:val="28"/>
        </w:rPr>
        <w:t>ся основанием для возврата заявки заказчику на доработку.</w:t>
      </w:r>
    </w:p>
    <w:p w14:paraId="1EC1252D" w14:textId="0FBE3A16" w:rsidR="001B7640" w:rsidRDefault="001B7640" w:rsidP="00DF2C95">
      <w:pPr>
        <w:ind w:firstLine="709"/>
        <w:jc w:val="both"/>
        <w:rPr>
          <w:sz w:val="28"/>
          <w:szCs w:val="28"/>
        </w:rPr>
      </w:pPr>
    </w:p>
    <w:p w14:paraId="42BBDBBC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3BE9821B" w14:textId="77777777" w:rsidR="000275E7" w:rsidRPr="0023197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0831123D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</w:t>
      </w:r>
      <w:proofErr w:type="spellStart"/>
      <w:r w:rsidRPr="003924A8">
        <w:rPr>
          <w:sz w:val="28"/>
          <w:szCs w:val="28"/>
        </w:rPr>
        <w:t>https</w:t>
      </w:r>
      <w:proofErr w:type="spellEnd"/>
      <w:r w:rsidRPr="003924A8">
        <w:rPr>
          <w:sz w:val="28"/>
          <w:szCs w:val="28"/>
        </w:rPr>
        <w:t>://</w:t>
      </w:r>
      <w:proofErr w:type="spellStart"/>
      <w:r w:rsidRPr="003924A8">
        <w:rPr>
          <w:sz w:val="28"/>
          <w:szCs w:val="28"/>
        </w:rPr>
        <w:t>service.nalog.ru</w:t>
      </w:r>
      <w:proofErr w:type="spellEnd"/>
      <w:r w:rsidRPr="003924A8">
        <w:rPr>
          <w:sz w:val="28"/>
          <w:szCs w:val="28"/>
        </w:rPr>
        <w:t>/</w:t>
      </w:r>
      <w:proofErr w:type="spellStart"/>
      <w:r w:rsidRPr="003924A8">
        <w:rPr>
          <w:sz w:val="28"/>
          <w:szCs w:val="28"/>
        </w:rPr>
        <w:t>rafp</w:t>
      </w:r>
      <w:proofErr w:type="spellEnd"/>
      <w:r w:rsidRPr="003924A8">
        <w:rPr>
          <w:sz w:val="28"/>
          <w:szCs w:val="28"/>
        </w:rPr>
        <w:t>/);</w:t>
      </w:r>
    </w:p>
    <w:p w14:paraId="5D956C20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4861E9C8" w14:textId="77777777" w:rsidR="000275E7" w:rsidRPr="0023197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6F52758B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4974582C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lastRenderedPageBreak/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0F67616F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0C11A3D0" w14:textId="77777777" w:rsidR="000275E7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</w:t>
      </w:r>
      <w:proofErr w:type="spellStart"/>
      <w:r w:rsidRPr="00CE692E">
        <w:rPr>
          <w:sz w:val="28"/>
          <w:szCs w:val="28"/>
        </w:rPr>
        <w:t>PDF</w:t>
      </w:r>
      <w:proofErr w:type="spellEnd"/>
      <w:r w:rsidRPr="00CE692E">
        <w:rPr>
          <w:sz w:val="28"/>
          <w:szCs w:val="28"/>
        </w:rPr>
        <w:t xml:space="preserve">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75DBA6EA" w14:textId="7579743C" w:rsidR="003924A8" w:rsidRDefault="003924A8" w:rsidP="00B77381">
      <w:pPr>
        <w:ind w:firstLine="709"/>
        <w:jc w:val="both"/>
        <w:rPr>
          <w:sz w:val="28"/>
          <w:szCs w:val="28"/>
        </w:rPr>
      </w:pPr>
    </w:p>
    <w:p w14:paraId="16EFAB9B" w14:textId="3A394778" w:rsidR="003B44B7" w:rsidRPr="00A96C7B" w:rsidRDefault="00C604AB" w:rsidP="00631C0F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A96C7B">
        <w:rPr>
          <w:b/>
          <w:sz w:val="28"/>
          <w:szCs w:val="28"/>
        </w:rPr>
        <w:t>Согласие на использование результатов ранее выполненных работ</w:t>
      </w:r>
    </w:p>
    <w:p w14:paraId="546638E7" w14:textId="0A12ED9C" w:rsidR="003B44B7" w:rsidRPr="00A96C7B" w:rsidRDefault="005F72CC" w:rsidP="009760C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A96C7B">
        <w:rPr>
          <w:sz w:val="28"/>
          <w:szCs w:val="28"/>
        </w:rPr>
        <w:t>В случае если предполагается использование результата работ, созданного по заказу иного лица, необходимо предоставить согласие такого лица на использование результата работ, выполненного по его заказу.</w:t>
      </w:r>
    </w:p>
    <w:p w14:paraId="6880D215" w14:textId="57FD763A" w:rsidR="00297A15" w:rsidRDefault="00297A15" w:rsidP="00297A1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П</w:t>
      </w:r>
      <w:r w:rsidRPr="00E66577">
        <w:rPr>
          <w:sz w:val="28"/>
          <w:szCs w:val="28"/>
        </w:rPr>
        <w:t xml:space="preserve">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</w:t>
      </w:r>
      <w:proofErr w:type="spellStart"/>
      <w:r w:rsidRPr="00CE692E">
        <w:rPr>
          <w:sz w:val="28"/>
          <w:szCs w:val="28"/>
        </w:rPr>
        <w:t>PDF</w:t>
      </w:r>
      <w:proofErr w:type="spellEnd"/>
      <w:r w:rsidRPr="00CE692E">
        <w:rPr>
          <w:sz w:val="28"/>
          <w:szCs w:val="28"/>
        </w:rPr>
        <w:t xml:space="preserve">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21419197" w14:textId="77777777" w:rsidR="00297A15" w:rsidRDefault="00297A15" w:rsidP="00CF71AC">
      <w:pPr>
        <w:pStyle w:val="a3"/>
        <w:jc w:val="both"/>
        <w:rPr>
          <w:szCs w:val="28"/>
        </w:rPr>
      </w:pPr>
    </w:p>
    <w:p w14:paraId="5F9EDADA" w14:textId="77777777" w:rsidR="000275E7" w:rsidRPr="001A0991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</w:t>
      </w:r>
      <w:proofErr w:type="spellStart"/>
      <w:r w:rsidRPr="001A0991">
        <w:rPr>
          <w:b/>
          <w:sz w:val="28"/>
          <w:szCs w:val="28"/>
        </w:rPr>
        <w:t>ОКН</w:t>
      </w:r>
      <w:proofErr w:type="spellEnd"/>
      <w:r w:rsidRPr="001A0991">
        <w:rPr>
          <w:b/>
          <w:sz w:val="28"/>
          <w:szCs w:val="28"/>
        </w:rPr>
        <w:t>)</w:t>
      </w:r>
    </w:p>
    <w:p w14:paraId="6C3EBA54" w14:textId="77777777" w:rsidR="000275E7" w:rsidRPr="00E66577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5" w:name="ОКН"/>
      <w:bookmarkEnd w:id="5"/>
      <w:r w:rsidRPr="00E66577">
        <w:rPr>
          <w:sz w:val="28"/>
          <w:szCs w:val="28"/>
        </w:rPr>
        <w:t>и выполнении работ в целях сохранения объектов культурного наследия (</w:t>
      </w:r>
      <w:proofErr w:type="spellStart"/>
      <w:r w:rsidRPr="00E66577">
        <w:rPr>
          <w:sz w:val="28"/>
          <w:szCs w:val="28"/>
        </w:rPr>
        <w:t>ОКН</w:t>
      </w:r>
      <w:proofErr w:type="spellEnd"/>
      <w:r w:rsidRPr="00E66577">
        <w:rPr>
          <w:sz w:val="28"/>
          <w:szCs w:val="28"/>
        </w:rPr>
        <w:t>) и для освобождения от налогообложения НДС подлежат предоставлению:</w:t>
      </w:r>
    </w:p>
    <w:p w14:paraId="3D7F2040" w14:textId="77777777" w:rsidR="000275E7" w:rsidRPr="008E0D52" w:rsidRDefault="000275E7" w:rsidP="000275E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Справка об отнесении объекта к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;</w:t>
      </w:r>
    </w:p>
    <w:p w14:paraId="51051B47" w14:textId="77777777" w:rsidR="000275E7" w:rsidRPr="008E0D52" w:rsidRDefault="000275E7" w:rsidP="000275E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Задание на проведение работ по сохранению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;</w:t>
      </w:r>
    </w:p>
    <w:p w14:paraId="4BF45F70" w14:textId="77777777" w:rsidR="000275E7" w:rsidRPr="008E0D52" w:rsidRDefault="000275E7" w:rsidP="000275E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Разрешение на проведение работ по сохранению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.</w:t>
      </w:r>
    </w:p>
    <w:p w14:paraId="78FE340F" w14:textId="77777777" w:rsidR="000275E7" w:rsidRPr="00E66577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 xml:space="preserve">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28F06152" w14:textId="65611EF8" w:rsidR="009649C4" w:rsidRDefault="009649C4" w:rsidP="00CF71AC">
      <w:pPr>
        <w:pStyle w:val="a3"/>
        <w:jc w:val="both"/>
        <w:rPr>
          <w:szCs w:val="28"/>
        </w:rPr>
      </w:pPr>
    </w:p>
    <w:p w14:paraId="0ED1D2C8" w14:textId="77777777" w:rsidR="009348CD" w:rsidRDefault="009348CD" w:rsidP="002F6695">
      <w:pPr>
        <w:ind w:firstLine="709"/>
        <w:jc w:val="both"/>
        <w:rPr>
          <w:sz w:val="28"/>
          <w:szCs w:val="28"/>
        </w:rPr>
      </w:pPr>
    </w:p>
    <w:sectPr w:rsidR="009348CD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F03A" w14:textId="77777777" w:rsidR="005959F1" w:rsidRDefault="005959F1" w:rsidP="00B36F38">
      <w:r>
        <w:separator/>
      </w:r>
    </w:p>
  </w:endnote>
  <w:endnote w:type="continuationSeparator" w:id="0">
    <w:p w14:paraId="0C7F8959" w14:textId="77777777" w:rsidR="005959F1" w:rsidRDefault="005959F1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7A09" w14:textId="77777777" w:rsidR="005959F1" w:rsidRDefault="005959F1" w:rsidP="00B36F38">
      <w:r>
        <w:separator/>
      </w:r>
    </w:p>
  </w:footnote>
  <w:footnote w:type="continuationSeparator" w:id="0">
    <w:p w14:paraId="7C931698" w14:textId="77777777" w:rsidR="005959F1" w:rsidRDefault="005959F1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B77A6D1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A96C7B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0B69EF"/>
    <w:multiLevelType w:val="multilevel"/>
    <w:tmpl w:val="3370B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502F"/>
    <w:rsid w:val="00016148"/>
    <w:rsid w:val="00017B9C"/>
    <w:rsid w:val="0002130B"/>
    <w:rsid w:val="000222C5"/>
    <w:rsid w:val="00022391"/>
    <w:rsid w:val="00022853"/>
    <w:rsid w:val="0002296D"/>
    <w:rsid w:val="00023161"/>
    <w:rsid w:val="00025454"/>
    <w:rsid w:val="000266AA"/>
    <w:rsid w:val="000275E7"/>
    <w:rsid w:val="00035968"/>
    <w:rsid w:val="000427D2"/>
    <w:rsid w:val="00043158"/>
    <w:rsid w:val="000436F8"/>
    <w:rsid w:val="000556DA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395"/>
    <w:rsid w:val="000A5F02"/>
    <w:rsid w:val="000A6533"/>
    <w:rsid w:val="000A653E"/>
    <w:rsid w:val="000A6B1C"/>
    <w:rsid w:val="000B1C25"/>
    <w:rsid w:val="000B44BA"/>
    <w:rsid w:val="000C0B6E"/>
    <w:rsid w:val="000C12A2"/>
    <w:rsid w:val="000C3573"/>
    <w:rsid w:val="000C55E9"/>
    <w:rsid w:val="000C5F8D"/>
    <w:rsid w:val="000C614F"/>
    <w:rsid w:val="000D0E2A"/>
    <w:rsid w:val="000D0F1E"/>
    <w:rsid w:val="000D2628"/>
    <w:rsid w:val="000D6822"/>
    <w:rsid w:val="000D6A3E"/>
    <w:rsid w:val="000E0E38"/>
    <w:rsid w:val="000F0E54"/>
    <w:rsid w:val="000F161B"/>
    <w:rsid w:val="000F3BA7"/>
    <w:rsid w:val="000F4575"/>
    <w:rsid w:val="000F571B"/>
    <w:rsid w:val="000F595C"/>
    <w:rsid w:val="000F7225"/>
    <w:rsid w:val="00100B8F"/>
    <w:rsid w:val="00101C6B"/>
    <w:rsid w:val="00104271"/>
    <w:rsid w:val="00106565"/>
    <w:rsid w:val="00107E2B"/>
    <w:rsid w:val="0011000E"/>
    <w:rsid w:val="001166AD"/>
    <w:rsid w:val="001175EC"/>
    <w:rsid w:val="00117859"/>
    <w:rsid w:val="001229C4"/>
    <w:rsid w:val="001250C6"/>
    <w:rsid w:val="00125ACF"/>
    <w:rsid w:val="001319F4"/>
    <w:rsid w:val="00135D96"/>
    <w:rsid w:val="00137B6C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396C"/>
    <w:rsid w:val="00153B6F"/>
    <w:rsid w:val="00160ED1"/>
    <w:rsid w:val="001610FB"/>
    <w:rsid w:val="0016324F"/>
    <w:rsid w:val="001639D5"/>
    <w:rsid w:val="00166130"/>
    <w:rsid w:val="0016619F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3715"/>
    <w:rsid w:val="001B4D37"/>
    <w:rsid w:val="001B7640"/>
    <w:rsid w:val="001C440C"/>
    <w:rsid w:val="001D1985"/>
    <w:rsid w:val="001D31B5"/>
    <w:rsid w:val="001D50A9"/>
    <w:rsid w:val="001D5161"/>
    <w:rsid w:val="001E0848"/>
    <w:rsid w:val="001E12C6"/>
    <w:rsid w:val="001E68F3"/>
    <w:rsid w:val="001F0FD9"/>
    <w:rsid w:val="001F14DE"/>
    <w:rsid w:val="001F4CDF"/>
    <w:rsid w:val="001F7007"/>
    <w:rsid w:val="002019DE"/>
    <w:rsid w:val="00203995"/>
    <w:rsid w:val="002121A0"/>
    <w:rsid w:val="0021282D"/>
    <w:rsid w:val="00213903"/>
    <w:rsid w:val="00213FD4"/>
    <w:rsid w:val="00222095"/>
    <w:rsid w:val="00222814"/>
    <w:rsid w:val="002229DC"/>
    <w:rsid w:val="00225850"/>
    <w:rsid w:val="00225FC1"/>
    <w:rsid w:val="00227694"/>
    <w:rsid w:val="00230525"/>
    <w:rsid w:val="00231976"/>
    <w:rsid w:val="00250FC7"/>
    <w:rsid w:val="002533EE"/>
    <w:rsid w:val="00253D9E"/>
    <w:rsid w:val="00260612"/>
    <w:rsid w:val="00262E46"/>
    <w:rsid w:val="00263BA0"/>
    <w:rsid w:val="002665DE"/>
    <w:rsid w:val="00271032"/>
    <w:rsid w:val="00272822"/>
    <w:rsid w:val="0027374D"/>
    <w:rsid w:val="002743EC"/>
    <w:rsid w:val="00274960"/>
    <w:rsid w:val="00276640"/>
    <w:rsid w:val="00276DC1"/>
    <w:rsid w:val="00277686"/>
    <w:rsid w:val="0027795E"/>
    <w:rsid w:val="00281D9B"/>
    <w:rsid w:val="0028386E"/>
    <w:rsid w:val="00285AE6"/>
    <w:rsid w:val="0028689A"/>
    <w:rsid w:val="00286EFC"/>
    <w:rsid w:val="00290F81"/>
    <w:rsid w:val="00292EF0"/>
    <w:rsid w:val="002931BB"/>
    <w:rsid w:val="00296E7E"/>
    <w:rsid w:val="00296FDC"/>
    <w:rsid w:val="00297A15"/>
    <w:rsid w:val="002A1FE9"/>
    <w:rsid w:val="002A31F1"/>
    <w:rsid w:val="002A4437"/>
    <w:rsid w:val="002A54E4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593A"/>
    <w:rsid w:val="002E6AD2"/>
    <w:rsid w:val="002F3C3B"/>
    <w:rsid w:val="002F6695"/>
    <w:rsid w:val="00307F58"/>
    <w:rsid w:val="00310BCE"/>
    <w:rsid w:val="00312941"/>
    <w:rsid w:val="00314178"/>
    <w:rsid w:val="00320FF7"/>
    <w:rsid w:val="00322E35"/>
    <w:rsid w:val="00324577"/>
    <w:rsid w:val="00324E10"/>
    <w:rsid w:val="00334067"/>
    <w:rsid w:val="00335FD9"/>
    <w:rsid w:val="0033741D"/>
    <w:rsid w:val="00337764"/>
    <w:rsid w:val="0034386F"/>
    <w:rsid w:val="00344324"/>
    <w:rsid w:val="00346B5A"/>
    <w:rsid w:val="003479B7"/>
    <w:rsid w:val="003518BB"/>
    <w:rsid w:val="003532E8"/>
    <w:rsid w:val="00353955"/>
    <w:rsid w:val="003549A7"/>
    <w:rsid w:val="00356FF1"/>
    <w:rsid w:val="003570A0"/>
    <w:rsid w:val="00357484"/>
    <w:rsid w:val="00360862"/>
    <w:rsid w:val="003614D1"/>
    <w:rsid w:val="00362F04"/>
    <w:rsid w:val="0036518D"/>
    <w:rsid w:val="00366683"/>
    <w:rsid w:val="00372904"/>
    <w:rsid w:val="00374B2C"/>
    <w:rsid w:val="00376995"/>
    <w:rsid w:val="00380105"/>
    <w:rsid w:val="00380427"/>
    <w:rsid w:val="00383D98"/>
    <w:rsid w:val="00384717"/>
    <w:rsid w:val="00386E6C"/>
    <w:rsid w:val="003914FF"/>
    <w:rsid w:val="003924A8"/>
    <w:rsid w:val="00392E49"/>
    <w:rsid w:val="00394939"/>
    <w:rsid w:val="003956D3"/>
    <w:rsid w:val="003961FA"/>
    <w:rsid w:val="00396DCC"/>
    <w:rsid w:val="0039735C"/>
    <w:rsid w:val="003A5CE6"/>
    <w:rsid w:val="003A78AF"/>
    <w:rsid w:val="003B0765"/>
    <w:rsid w:val="003B0F56"/>
    <w:rsid w:val="003B184D"/>
    <w:rsid w:val="003B44B7"/>
    <w:rsid w:val="003B689E"/>
    <w:rsid w:val="003C2002"/>
    <w:rsid w:val="003C232B"/>
    <w:rsid w:val="003D034A"/>
    <w:rsid w:val="003D069D"/>
    <w:rsid w:val="003D27C7"/>
    <w:rsid w:val="003D2FFB"/>
    <w:rsid w:val="003D3B9D"/>
    <w:rsid w:val="003D72B6"/>
    <w:rsid w:val="003E04C1"/>
    <w:rsid w:val="003E490F"/>
    <w:rsid w:val="003E5500"/>
    <w:rsid w:val="003E6078"/>
    <w:rsid w:val="003F038D"/>
    <w:rsid w:val="003F272C"/>
    <w:rsid w:val="003F6E0E"/>
    <w:rsid w:val="0040008F"/>
    <w:rsid w:val="00404CC3"/>
    <w:rsid w:val="004105D8"/>
    <w:rsid w:val="00410F34"/>
    <w:rsid w:val="0041110E"/>
    <w:rsid w:val="0041248E"/>
    <w:rsid w:val="0041336B"/>
    <w:rsid w:val="00414666"/>
    <w:rsid w:val="00414F66"/>
    <w:rsid w:val="00415146"/>
    <w:rsid w:val="00415AF5"/>
    <w:rsid w:val="00430B86"/>
    <w:rsid w:val="004352DD"/>
    <w:rsid w:val="00441FEE"/>
    <w:rsid w:val="00445198"/>
    <w:rsid w:val="004518B0"/>
    <w:rsid w:val="0046068C"/>
    <w:rsid w:val="00462B95"/>
    <w:rsid w:val="00463DC4"/>
    <w:rsid w:val="00464E16"/>
    <w:rsid w:val="00464F11"/>
    <w:rsid w:val="004655C5"/>
    <w:rsid w:val="00467209"/>
    <w:rsid w:val="00467D0D"/>
    <w:rsid w:val="004706B6"/>
    <w:rsid w:val="004713EF"/>
    <w:rsid w:val="00484D42"/>
    <w:rsid w:val="00487221"/>
    <w:rsid w:val="004872D9"/>
    <w:rsid w:val="004906F9"/>
    <w:rsid w:val="0049334A"/>
    <w:rsid w:val="004A224D"/>
    <w:rsid w:val="004A2975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00DD"/>
    <w:rsid w:val="004E19AF"/>
    <w:rsid w:val="004E2D1B"/>
    <w:rsid w:val="004F2C97"/>
    <w:rsid w:val="004F3F7E"/>
    <w:rsid w:val="004F4202"/>
    <w:rsid w:val="004F660B"/>
    <w:rsid w:val="004F7941"/>
    <w:rsid w:val="005001CA"/>
    <w:rsid w:val="00506B96"/>
    <w:rsid w:val="0051231F"/>
    <w:rsid w:val="0051285F"/>
    <w:rsid w:val="005202A8"/>
    <w:rsid w:val="005230A6"/>
    <w:rsid w:val="0052354A"/>
    <w:rsid w:val="00525922"/>
    <w:rsid w:val="00526803"/>
    <w:rsid w:val="00534BA7"/>
    <w:rsid w:val="00540367"/>
    <w:rsid w:val="00540EDD"/>
    <w:rsid w:val="00543D18"/>
    <w:rsid w:val="00544434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959F1"/>
    <w:rsid w:val="00595F9A"/>
    <w:rsid w:val="005A2D44"/>
    <w:rsid w:val="005A3C77"/>
    <w:rsid w:val="005A5E3A"/>
    <w:rsid w:val="005A5E44"/>
    <w:rsid w:val="005A61BC"/>
    <w:rsid w:val="005A629B"/>
    <w:rsid w:val="005A64DF"/>
    <w:rsid w:val="005B2389"/>
    <w:rsid w:val="005B25ED"/>
    <w:rsid w:val="005B635E"/>
    <w:rsid w:val="005B63CD"/>
    <w:rsid w:val="005B6A93"/>
    <w:rsid w:val="005C0021"/>
    <w:rsid w:val="005C087B"/>
    <w:rsid w:val="005C1EAC"/>
    <w:rsid w:val="005C522B"/>
    <w:rsid w:val="005C57B1"/>
    <w:rsid w:val="005D18E5"/>
    <w:rsid w:val="005D2B81"/>
    <w:rsid w:val="005D314E"/>
    <w:rsid w:val="005D415B"/>
    <w:rsid w:val="005E1AAB"/>
    <w:rsid w:val="005E3094"/>
    <w:rsid w:val="005E52A4"/>
    <w:rsid w:val="005F0F94"/>
    <w:rsid w:val="005F19FD"/>
    <w:rsid w:val="005F36AD"/>
    <w:rsid w:val="005F4D21"/>
    <w:rsid w:val="005F659C"/>
    <w:rsid w:val="005F72C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C0F"/>
    <w:rsid w:val="00631D3C"/>
    <w:rsid w:val="00635F42"/>
    <w:rsid w:val="00637A3D"/>
    <w:rsid w:val="00642CC3"/>
    <w:rsid w:val="0064675A"/>
    <w:rsid w:val="006502DD"/>
    <w:rsid w:val="0065294C"/>
    <w:rsid w:val="00652CA8"/>
    <w:rsid w:val="006544E5"/>
    <w:rsid w:val="00655663"/>
    <w:rsid w:val="006557B5"/>
    <w:rsid w:val="00656DEC"/>
    <w:rsid w:val="00657046"/>
    <w:rsid w:val="006579DB"/>
    <w:rsid w:val="00664190"/>
    <w:rsid w:val="00664BAE"/>
    <w:rsid w:val="00671D6B"/>
    <w:rsid w:val="00680D00"/>
    <w:rsid w:val="00680D9E"/>
    <w:rsid w:val="00684C1E"/>
    <w:rsid w:val="006872E1"/>
    <w:rsid w:val="00691F28"/>
    <w:rsid w:val="00695092"/>
    <w:rsid w:val="00695B72"/>
    <w:rsid w:val="006A0491"/>
    <w:rsid w:val="006A38C8"/>
    <w:rsid w:val="006A4325"/>
    <w:rsid w:val="006B0882"/>
    <w:rsid w:val="006B2232"/>
    <w:rsid w:val="006B623D"/>
    <w:rsid w:val="006B640E"/>
    <w:rsid w:val="006B6FA0"/>
    <w:rsid w:val="006C279E"/>
    <w:rsid w:val="006C36FF"/>
    <w:rsid w:val="006E18B5"/>
    <w:rsid w:val="006E3B71"/>
    <w:rsid w:val="006E64FA"/>
    <w:rsid w:val="006F343B"/>
    <w:rsid w:val="006F54B9"/>
    <w:rsid w:val="006F7C6D"/>
    <w:rsid w:val="00703B65"/>
    <w:rsid w:val="00707866"/>
    <w:rsid w:val="007112FE"/>
    <w:rsid w:val="00712A05"/>
    <w:rsid w:val="00722092"/>
    <w:rsid w:val="007220BF"/>
    <w:rsid w:val="0072585C"/>
    <w:rsid w:val="0072593A"/>
    <w:rsid w:val="007263CF"/>
    <w:rsid w:val="0072655D"/>
    <w:rsid w:val="00726F9D"/>
    <w:rsid w:val="00741294"/>
    <w:rsid w:val="007446FF"/>
    <w:rsid w:val="007505AD"/>
    <w:rsid w:val="00750FED"/>
    <w:rsid w:val="007519A7"/>
    <w:rsid w:val="00756B0D"/>
    <w:rsid w:val="007640F9"/>
    <w:rsid w:val="0076531E"/>
    <w:rsid w:val="00772C07"/>
    <w:rsid w:val="0077435E"/>
    <w:rsid w:val="00774948"/>
    <w:rsid w:val="007809E9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A216F"/>
    <w:rsid w:val="007A2542"/>
    <w:rsid w:val="007A503E"/>
    <w:rsid w:val="007A735A"/>
    <w:rsid w:val="007B3BD1"/>
    <w:rsid w:val="007B3E11"/>
    <w:rsid w:val="007B4FE2"/>
    <w:rsid w:val="007B607E"/>
    <w:rsid w:val="007C49B1"/>
    <w:rsid w:val="007C6822"/>
    <w:rsid w:val="007C771D"/>
    <w:rsid w:val="007C7DA3"/>
    <w:rsid w:val="007D0A8B"/>
    <w:rsid w:val="007D60C5"/>
    <w:rsid w:val="007D7B8C"/>
    <w:rsid w:val="007D7C23"/>
    <w:rsid w:val="007E0128"/>
    <w:rsid w:val="007E02EA"/>
    <w:rsid w:val="007E0811"/>
    <w:rsid w:val="007E0905"/>
    <w:rsid w:val="007E4305"/>
    <w:rsid w:val="007E7EF1"/>
    <w:rsid w:val="007F0C07"/>
    <w:rsid w:val="007F2FCE"/>
    <w:rsid w:val="007F4370"/>
    <w:rsid w:val="007F4520"/>
    <w:rsid w:val="007F603D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17B7"/>
    <w:rsid w:val="00842958"/>
    <w:rsid w:val="0084313C"/>
    <w:rsid w:val="00846EBE"/>
    <w:rsid w:val="00851E44"/>
    <w:rsid w:val="00852867"/>
    <w:rsid w:val="00865696"/>
    <w:rsid w:val="00866D1B"/>
    <w:rsid w:val="0087167D"/>
    <w:rsid w:val="008759F0"/>
    <w:rsid w:val="00880299"/>
    <w:rsid w:val="0088091D"/>
    <w:rsid w:val="00881C66"/>
    <w:rsid w:val="00883010"/>
    <w:rsid w:val="0088569A"/>
    <w:rsid w:val="00886708"/>
    <w:rsid w:val="00887AE8"/>
    <w:rsid w:val="008931FF"/>
    <w:rsid w:val="00895186"/>
    <w:rsid w:val="008965A1"/>
    <w:rsid w:val="00897759"/>
    <w:rsid w:val="008A00B1"/>
    <w:rsid w:val="008A18B8"/>
    <w:rsid w:val="008A2AC0"/>
    <w:rsid w:val="008A4231"/>
    <w:rsid w:val="008B1D32"/>
    <w:rsid w:val="008B3BC2"/>
    <w:rsid w:val="008B4833"/>
    <w:rsid w:val="008B53B5"/>
    <w:rsid w:val="008B5A01"/>
    <w:rsid w:val="008B7D56"/>
    <w:rsid w:val="008C2624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69B4"/>
    <w:rsid w:val="008F0316"/>
    <w:rsid w:val="008F0564"/>
    <w:rsid w:val="008F0574"/>
    <w:rsid w:val="008F3474"/>
    <w:rsid w:val="008F3BDF"/>
    <w:rsid w:val="008F4724"/>
    <w:rsid w:val="008F4F0C"/>
    <w:rsid w:val="00911F1B"/>
    <w:rsid w:val="00914677"/>
    <w:rsid w:val="00915805"/>
    <w:rsid w:val="009209B0"/>
    <w:rsid w:val="00921F2C"/>
    <w:rsid w:val="009226EE"/>
    <w:rsid w:val="00922DEB"/>
    <w:rsid w:val="009238BD"/>
    <w:rsid w:val="009245A2"/>
    <w:rsid w:val="00924D66"/>
    <w:rsid w:val="009303B1"/>
    <w:rsid w:val="00933CD3"/>
    <w:rsid w:val="009348CD"/>
    <w:rsid w:val="009371EC"/>
    <w:rsid w:val="00937B52"/>
    <w:rsid w:val="00943883"/>
    <w:rsid w:val="00945B4D"/>
    <w:rsid w:val="0094718B"/>
    <w:rsid w:val="0094747B"/>
    <w:rsid w:val="00950069"/>
    <w:rsid w:val="009536FA"/>
    <w:rsid w:val="009538F1"/>
    <w:rsid w:val="009649AA"/>
    <w:rsid w:val="009649C4"/>
    <w:rsid w:val="0097126D"/>
    <w:rsid w:val="009729BD"/>
    <w:rsid w:val="009742B8"/>
    <w:rsid w:val="009760C0"/>
    <w:rsid w:val="00977475"/>
    <w:rsid w:val="009777E4"/>
    <w:rsid w:val="00977F75"/>
    <w:rsid w:val="00980176"/>
    <w:rsid w:val="00981129"/>
    <w:rsid w:val="00982083"/>
    <w:rsid w:val="00985739"/>
    <w:rsid w:val="00987115"/>
    <w:rsid w:val="009910EF"/>
    <w:rsid w:val="0099265F"/>
    <w:rsid w:val="00993188"/>
    <w:rsid w:val="00994886"/>
    <w:rsid w:val="00997975"/>
    <w:rsid w:val="009A024D"/>
    <w:rsid w:val="009A1AFF"/>
    <w:rsid w:val="009A2B56"/>
    <w:rsid w:val="009A4B72"/>
    <w:rsid w:val="009B398C"/>
    <w:rsid w:val="009B444F"/>
    <w:rsid w:val="009B44C5"/>
    <w:rsid w:val="009C07DD"/>
    <w:rsid w:val="009C0FDC"/>
    <w:rsid w:val="009C42A7"/>
    <w:rsid w:val="009D2C81"/>
    <w:rsid w:val="009D2CF1"/>
    <w:rsid w:val="009D3D60"/>
    <w:rsid w:val="009D3D90"/>
    <w:rsid w:val="009D40BC"/>
    <w:rsid w:val="009D51F3"/>
    <w:rsid w:val="009E117D"/>
    <w:rsid w:val="009E3909"/>
    <w:rsid w:val="009E780B"/>
    <w:rsid w:val="009E7EF8"/>
    <w:rsid w:val="009F2872"/>
    <w:rsid w:val="009F5255"/>
    <w:rsid w:val="009F6E29"/>
    <w:rsid w:val="00A0233D"/>
    <w:rsid w:val="00A02644"/>
    <w:rsid w:val="00A05F55"/>
    <w:rsid w:val="00A07761"/>
    <w:rsid w:val="00A10545"/>
    <w:rsid w:val="00A10EE2"/>
    <w:rsid w:val="00A1209D"/>
    <w:rsid w:val="00A178BA"/>
    <w:rsid w:val="00A224B7"/>
    <w:rsid w:val="00A22CAA"/>
    <w:rsid w:val="00A233F9"/>
    <w:rsid w:val="00A23E6F"/>
    <w:rsid w:val="00A26477"/>
    <w:rsid w:val="00A312D6"/>
    <w:rsid w:val="00A31898"/>
    <w:rsid w:val="00A31B42"/>
    <w:rsid w:val="00A36626"/>
    <w:rsid w:val="00A36A9C"/>
    <w:rsid w:val="00A41862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0A1"/>
    <w:rsid w:val="00A77299"/>
    <w:rsid w:val="00A7766D"/>
    <w:rsid w:val="00A87933"/>
    <w:rsid w:val="00A90655"/>
    <w:rsid w:val="00A943F9"/>
    <w:rsid w:val="00A9470B"/>
    <w:rsid w:val="00A96C7B"/>
    <w:rsid w:val="00A97CFF"/>
    <w:rsid w:val="00AB6F47"/>
    <w:rsid w:val="00AC3FF6"/>
    <w:rsid w:val="00AD0C4A"/>
    <w:rsid w:val="00AD11F8"/>
    <w:rsid w:val="00AD2BA4"/>
    <w:rsid w:val="00AD48D5"/>
    <w:rsid w:val="00AD491F"/>
    <w:rsid w:val="00AE04B6"/>
    <w:rsid w:val="00AE463D"/>
    <w:rsid w:val="00AE63F2"/>
    <w:rsid w:val="00AF3EA9"/>
    <w:rsid w:val="00AF5C53"/>
    <w:rsid w:val="00B07028"/>
    <w:rsid w:val="00B10621"/>
    <w:rsid w:val="00B11CED"/>
    <w:rsid w:val="00B12ED9"/>
    <w:rsid w:val="00B15342"/>
    <w:rsid w:val="00B23CEE"/>
    <w:rsid w:val="00B25989"/>
    <w:rsid w:val="00B36F38"/>
    <w:rsid w:val="00B4211C"/>
    <w:rsid w:val="00B42378"/>
    <w:rsid w:val="00B45B7B"/>
    <w:rsid w:val="00B51963"/>
    <w:rsid w:val="00B526BF"/>
    <w:rsid w:val="00B56F47"/>
    <w:rsid w:val="00B571C3"/>
    <w:rsid w:val="00B60545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46D8"/>
    <w:rsid w:val="00B8579C"/>
    <w:rsid w:val="00B8626D"/>
    <w:rsid w:val="00B865FF"/>
    <w:rsid w:val="00B91C11"/>
    <w:rsid w:val="00B93972"/>
    <w:rsid w:val="00B965E1"/>
    <w:rsid w:val="00BB4505"/>
    <w:rsid w:val="00BB4572"/>
    <w:rsid w:val="00BB5432"/>
    <w:rsid w:val="00BB56AD"/>
    <w:rsid w:val="00BC1C9F"/>
    <w:rsid w:val="00BC5487"/>
    <w:rsid w:val="00BD7787"/>
    <w:rsid w:val="00BE0740"/>
    <w:rsid w:val="00BE0F2B"/>
    <w:rsid w:val="00BF12C1"/>
    <w:rsid w:val="00BF2F0D"/>
    <w:rsid w:val="00BF350A"/>
    <w:rsid w:val="00BF5250"/>
    <w:rsid w:val="00BF5A36"/>
    <w:rsid w:val="00BF608A"/>
    <w:rsid w:val="00C025D0"/>
    <w:rsid w:val="00C10423"/>
    <w:rsid w:val="00C11D32"/>
    <w:rsid w:val="00C120A5"/>
    <w:rsid w:val="00C1470F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43765"/>
    <w:rsid w:val="00C46BF1"/>
    <w:rsid w:val="00C46CEE"/>
    <w:rsid w:val="00C51B4A"/>
    <w:rsid w:val="00C53E1E"/>
    <w:rsid w:val="00C5534F"/>
    <w:rsid w:val="00C604AB"/>
    <w:rsid w:val="00C617C5"/>
    <w:rsid w:val="00C61E76"/>
    <w:rsid w:val="00C61F8F"/>
    <w:rsid w:val="00C62149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872DF"/>
    <w:rsid w:val="00C951C2"/>
    <w:rsid w:val="00C97192"/>
    <w:rsid w:val="00C97DC3"/>
    <w:rsid w:val="00CA3E17"/>
    <w:rsid w:val="00CA3FF2"/>
    <w:rsid w:val="00CB0CD0"/>
    <w:rsid w:val="00CB132C"/>
    <w:rsid w:val="00CB1B72"/>
    <w:rsid w:val="00CB1C99"/>
    <w:rsid w:val="00CB4EB7"/>
    <w:rsid w:val="00CB636A"/>
    <w:rsid w:val="00CC056A"/>
    <w:rsid w:val="00CC3FA7"/>
    <w:rsid w:val="00CC4840"/>
    <w:rsid w:val="00CD0694"/>
    <w:rsid w:val="00CD11AE"/>
    <w:rsid w:val="00CD3B6C"/>
    <w:rsid w:val="00CD596E"/>
    <w:rsid w:val="00CD64CC"/>
    <w:rsid w:val="00CD75E0"/>
    <w:rsid w:val="00CE2C1C"/>
    <w:rsid w:val="00CE59EA"/>
    <w:rsid w:val="00CE7D7F"/>
    <w:rsid w:val="00CF13D5"/>
    <w:rsid w:val="00CF23F4"/>
    <w:rsid w:val="00CF2B05"/>
    <w:rsid w:val="00CF35AD"/>
    <w:rsid w:val="00CF71AC"/>
    <w:rsid w:val="00D0131E"/>
    <w:rsid w:val="00D01FDD"/>
    <w:rsid w:val="00D0476C"/>
    <w:rsid w:val="00D04FE7"/>
    <w:rsid w:val="00D05C04"/>
    <w:rsid w:val="00D0746B"/>
    <w:rsid w:val="00D13058"/>
    <w:rsid w:val="00D152A5"/>
    <w:rsid w:val="00D16832"/>
    <w:rsid w:val="00D176E1"/>
    <w:rsid w:val="00D22B45"/>
    <w:rsid w:val="00D22D79"/>
    <w:rsid w:val="00D23363"/>
    <w:rsid w:val="00D234CF"/>
    <w:rsid w:val="00D31F5E"/>
    <w:rsid w:val="00D3245C"/>
    <w:rsid w:val="00D3624F"/>
    <w:rsid w:val="00D40B7D"/>
    <w:rsid w:val="00D44D58"/>
    <w:rsid w:val="00D4657C"/>
    <w:rsid w:val="00D473B7"/>
    <w:rsid w:val="00D5540E"/>
    <w:rsid w:val="00D64935"/>
    <w:rsid w:val="00D66987"/>
    <w:rsid w:val="00D70506"/>
    <w:rsid w:val="00D726AF"/>
    <w:rsid w:val="00D73F09"/>
    <w:rsid w:val="00D748B3"/>
    <w:rsid w:val="00D75771"/>
    <w:rsid w:val="00D7588B"/>
    <w:rsid w:val="00D77D06"/>
    <w:rsid w:val="00D80456"/>
    <w:rsid w:val="00D813C8"/>
    <w:rsid w:val="00D82064"/>
    <w:rsid w:val="00D83596"/>
    <w:rsid w:val="00D86DCE"/>
    <w:rsid w:val="00D90C28"/>
    <w:rsid w:val="00D94D1E"/>
    <w:rsid w:val="00D96439"/>
    <w:rsid w:val="00D975CA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59E"/>
    <w:rsid w:val="00DB6A67"/>
    <w:rsid w:val="00DC14C1"/>
    <w:rsid w:val="00DC2655"/>
    <w:rsid w:val="00DC2EF5"/>
    <w:rsid w:val="00DC57D6"/>
    <w:rsid w:val="00DD688B"/>
    <w:rsid w:val="00DE0359"/>
    <w:rsid w:val="00DE04AC"/>
    <w:rsid w:val="00DE08B1"/>
    <w:rsid w:val="00DE0CFF"/>
    <w:rsid w:val="00DE51D6"/>
    <w:rsid w:val="00DE65CD"/>
    <w:rsid w:val="00DF10E8"/>
    <w:rsid w:val="00DF1655"/>
    <w:rsid w:val="00DF2C95"/>
    <w:rsid w:val="00DF3EBC"/>
    <w:rsid w:val="00DF58EE"/>
    <w:rsid w:val="00DF6C4A"/>
    <w:rsid w:val="00E00DF0"/>
    <w:rsid w:val="00E0555B"/>
    <w:rsid w:val="00E05615"/>
    <w:rsid w:val="00E07B32"/>
    <w:rsid w:val="00E14D25"/>
    <w:rsid w:val="00E16183"/>
    <w:rsid w:val="00E30B25"/>
    <w:rsid w:val="00E3120E"/>
    <w:rsid w:val="00E320BD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60A80"/>
    <w:rsid w:val="00E60A93"/>
    <w:rsid w:val="00E60AB4"/>
    <w:rsid w:val="00E61355"/>
    <w:rsid w:val="00E643D6"/>
    <w:rsid w:val="00E64502"/>
    <w:rsid w:val="00E665CA"/>
    <w:rsid w:val="00E717BF"/>
    <w:rsid w:val="00E75BAC"/>
    <w:rsid w:val="00E75F8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94C8A"/>
    <w:rsid w:val="00EA22E6"/>
    <w:rsid w:val="00EA54C6"/>
    <w:rsid w:val="00EB0E61"/>
    <w:rsid w:val="00EB2EE4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D59A1"/>
    <w:rsid w:val="00EE0749"/>
    <w:rsid w:val="00EE3F55"/>
    <w:rsid w:val="00EE4221"/>
    <w:rsid w:val="00EF0524"/>
    <w:rsid w:val="00EF054A"/>
    <w:rsid w:val="00EF0680"/>
    <w:rsid w:val="00EF0DA9"/>
    <w:rsid w:val="00EF19D7"/>
    <w:rsid w:val="00EF481E"/>
    <w:rsid w:val="00EF495C"/>
    <w:rsid w:val="00EF6FC6"/>
    <w:rsid w:val="00F010D1"/>
    <w:rsid w:val="00F02032"/>
    <w:rsid w:val="00F0490C"/>
    <w:rsid w:val="00F04E72"/>
    <w:rsid w:val="00F115BF"/>
    <w:rsid w:val="00F13541"/>
    <w:rsid w:val="00F21550"/>
    <w:rsid w:val="00F226B3"/>
    <w:rsid w:val="00F24125"/>
    <w:rsid w:val="00F242DD"/>
    <w:rsid w:val="00F2481B"/>
    <w:rsid w:val="00F24B63"/>
    <w:rsid w:val="00F25A3D"/>
    <w:rsid w:val="00F30790"/>
    <w:rsid w:val="00F32864"/>
    <w:rsid w:val="00F37F63"/>
    <w:rsid w:val="00F43924"/>
    <w:rsid w:val="00F45051"/>
    <w:rsid w:val="00F46B0D"/>
    <w:rsid w:val="00F50B8B"/>
    <w:rsid w:val="00F53B48"/>
    <w:rsid w:val="00F53D69"/>
    <w:rsid w:val="00F53DF5"/>
    <w:rsid w:val="00F54FB1"/>
    <w:rsid w:val="00F56729"/>
    <w:rsid w:val="00F61DA7"/>
    <w:rsid w:val="00F62D59"/>
    <w:rsid w:val="00F639E6"/>
    <w:rsid w:val="00F73F3A"/>
    <w:rsid w:val="00F7625E"/>
    <w:rsid w:val="00F823D1"/>
    <w:rsid w:val="00F828D1"/>
    <w:rsid w:val="00F91D83"/>
    <w:rsid w:val="00F936BF"/>
    <w:rsid w:val="00F960E6"/>
    <w:rsid w:val="00FA5B0C"/>
    <w:rsid w:val="00FB01F4"/>
    <w:rsid w:val="00FB3901"/>
    <w:rsid w:val="00FB7093"/>
    <w:rsid w:val="00FC41F6"/>
    <w:rsid w:val="00FC5DDF"/>
    <w:rsid w:val="00FC72EB"/>
    <w:rsid w:val="00FC7FE5"/>
    <w:rsid w:val="00FD099F"/>
    <w:rsid w:val="00FD1A4A"/>
    <w:rsid w:val="00FD4CA4"/>
    <w:rsid w:val="00FE7551"/>
    <w:rsid w:val="00FF0022"/>
    <w:rsid w:val="00FF0835"/>
    <w:rsid w:val="00FF2F63"/>
    <w:rsid w:val="00FF4120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886DA103-12D0-4F5F-A6BC-22DC510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8028-CB36-4D15-A114-86B3EC1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116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subject/>
  <dc:creator>Ламза П.А.</dc:creator>
  <cp:keywords/>
  <dc:description/>
  <cp:lastModifiedBy>Ламза П.А.</cp:lastModifiedBy>
  <cp:revision>62</cp:revision>
  <cp:lastPrinted>2020-12-15T11:55:00Z</cp:lastPrinted>
  <dcterms:created xsi:type="dcterms:W3CDTF">2021-09-22T14:54:00Z</dcterms:created>
  <dcterms:modified xsi:type="dcterms:W3CDTF">2021-11-01T14:02:00Z</dcterms:modified>
</cp:coreProperties>
</file>